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:rsidRPr="00D5759E" w14:paraId="64A6B94B" w14:textId="77777777" w:rsidTr="0023199E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Pr="00D5759E" w:rsidRDefault="00FF1865" w:rsidP="00D8640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62BC09" w14:textId="77777777" w:rsidR="00FF1865" w:rsidRPr="00D5759E" w:rsidRDefault="00FF1865" w:rsidP="00D8640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6D4639D" w14:textId="77777777" w:rsidR="00FF1865" w:rsidRPr="00D5759E" w:rsidRDefault="00FF1865" w:rsidP="00D86406">
            <w:pPr>
              <w:pStyle w:val="TableParagraph"/>
              <w:ind w:left="147"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Pr="00D5759E" w:rsidRDefault="00FF1865" w:rsidP="00D8640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5F7637FC" w14:textId="77777777" w:rsidR="00FF1865" w:rsidRPr="00D5759E" w:rsidRDefault="00FF1865" w:rsidP="00D86406">
            <w:pPr>
              <w:pStyle w:val="TableParagraph"/>
              <w:ind w:left="762" w:right="748"/>
              <w:jc w:val="center"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Meeting Minutes</w:t>
            </w:r>
          </w:p>
          <w:p w14:paraId="554E9CBB" w14:textId="77777777" w:rsidR="00FF1865" w:rsidRPr="00D5759E" w:rsidRDefault="00FF1865" w:rsidP="00D86406">
            <w:pPr>
              <w:pStyle w:val="TableParagraph"/>
              <w:spacing w:before="121"/>
              <w:ind w:left="762" w:right="751"/>
              <w:jc w:val="center"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Pax</w:t>
            </w:r>
            <w:r w:rsidRPr="00D5759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Christi</w:t>
            </w:r>
            <w:r w:rsidRPr="00D5759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Monthly</w:t>
            </w:r>
            <w:r w:rsidRPr="00D5759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Council</w:t>
            </w:r>
            <w:r w:rsidRPr="00D5759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Pr="00D5759E" w:rsidRDefault="00FF1865" w:rsidP="00D8640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DC4743" w14:textId="77777777" w:rsidR="00FF1865" w:rsidRPr="00D5759E" w:rsidRDefault="00FF1865" w:rsidP="00D86406">
            <w:pPr>
              <w:pStyle w:val="TableParagraph"/>
              <w:spacing w:before="159" w:line="256" w:lineRule="auto"/>
              <w:ind w:left="892" w:right="718" w:hanging="202"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COMMUNITY</w:t>
            </w:r>
            <w:r w:rsidRPr="00D5759E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COUNCIL</w:t>
            </w:r>
          </w:p>
        </w:tc>
      </w:tr>
    </w:tbl>
    <w:p w14:paraId="6B1F5812" w14:textId="77777777" w:rsidR="00FF1865" w:rsidRPr="00D5759E" w:rsidRDefault="00FF1865" w:rsidP="00FF1865">
      <w:pPr>
        <w:pStyle w:val="BodyText"/>
        <w:spacing w:before="5" w:after="1"/>
        <w:rPr>
          <w:rFonts w:asciiTheme="minorHAnsi" w:hAnsiTheme="minorHAnsi" w:cstheme="minorHAnsi"/>
        </w:rPr>
      </w:pPr>
    </w:p>
    <w:tbl>
      <w:tblPr>
        <w:tblW w:w="10167" w:type="dxa"/>
        <w:tblInd w:w="-5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686"/>
        <w:gridCol w:w="3873"/>
      </w:tblGrid>
      <w:tr w:rsidR="00FF1865" w:rsidRPr="00D5759E" w14:paraId="2F14C837" w14:textId="77777777" w:rsidTr="0023199E">
        <w:trPr>
          <w:trHeight w:val="442"/>
        </w:trPr>
        <w:tc>
          <w:tcPr>
            <w:tcW w:w="2608" w:type="dxa"/>
          </w:tcPr>
          <w:p w14:paraId="2C82A4F9" w14:textId="77777777" w:rsidR="00FF1865" w:rsidRPr="00D5759E" w:rsidRDefault="00FF1865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Council:</w:t>
            </w:r>
          </w:p>
        </w:tc>
        <w:tc>
          <w:tcPr>
            <w:tcW w:w="7559" w:type="dxa"/>
            <w:gridSpan w:val="2"/>
          </w:tcPr>
          <w:p w14:paraId="2AFFB6CE" w14:textId="77777777" w:rsidR="00FF1865" w:rsidRPr="00D5759E" w:rsidRDefault="00FF1865" w:rsidP="00D67C18">
            <w:pPr>
              <w:pStyle w:val="TableParagraph"/>
              <w:ind w:left="83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Community</w:t>
            </w:r>
            <w:r w:rsidRPr="00D5759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Council</w:t>
            </w:r>
          </w:p>
        </w:tc>
      </w:tr>
      <w:tr w:rsidR="00FF1865" w:rsidRPr="00D5759E" w14:paraId="195B1DD9" w14:textId="77777777" w:rsidTr="0023199E">
        <w:trPr>
          <w:trHeight w:val="444"/>
        </w:trPr>
        <w:tc>
          <w:tcPr>
            <w:tcW w:w="2608" w:type="dxa"/>
          </w:tcPr>
          <w:p w14:paraId="4B51B57B" w14:textId="77777777" w:rsidR="00FF1865" w:rsidRPr="00D5759E" w:rsidRDefault="00FF1865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Meeting Date:</w:t>
            </w:r>
          </w:p>
        </w:tc>
        <w:tc>
          <w:tcPr>
            <w:tcW w:w="7559" w:type="dxa"/>
            <w:gridSpan w:val="2"/>
          </w:tcPr>
          <w:p w14:paraId="18ABFED0" w14:textId="2D75927F" w:rsidR="00FF1865" w:rsidRPr="00D5759E" w:rsidRDefault="00B22322" w:rsidP="00D67C18">
            <w:pPr>
              <w:pStyle w:val="TableParagraph"/>
              <w:ind w:left="83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February</w:t>
            </w:r>
            <w:r w:rsidR="00232B73" w:rsidRPr="00D5759E">
              <w:rPr>
                <w:rFonts w:asciiTheme="minorHAnsi" w:hAnsiTheme="minorHAnsi" w:cstheme="minorHAnsi"/>
                <w:b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21</w:t>
            </w:r>
            <w:r w:rsidR="00EE65D4" w:rsidRPr="00D5759E">
              <w:rPr>
                <w:rFonts w:asciiTheme="minorHAnsi" w:hAnsiTheme="minorHAnsi" w:cstheme="minorHAnsi"/>
                <w:b/>
              </w:rPr>
              <w:t>, 202</w:t>
            </w:r>
            <w:r w:rsidRPr="00D5759E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F1865" w:rsidRPr="00D5759E" w14:paraId="4C84B154" w14:textId="77777777" w:rsidTr="0023199E">
        <w:trPr>
          <w:trHeight w:val="442"/>
        </w:trPr>
        <w:tc>
          <w:tcPr>
            <w:tcW w:w="2608" w:type="dxa"/>
          </w:tcPr>
          <w:p w14:paraId="5794CEB8" w14:textId="77777777" w:rsidR="00FF1865" w:rsidRPr="00D5759E" w:rsidRDefault="00FF1865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Minutes</w:t>
            </w:r>
            <w:r w:rsidRPr="00D5759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Prepared</w:t>
            </w:r>
            <w:r w:rsidRPr="00D5759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7559" w:type="dxa"/>
            <w:gridSpan w:val="2"/>
          </w:tcPr>
          <w:p w14:paraId="02CB4E3A" w14:textId="2D2BD5AD" w:rsidR="00FF1865" w:rsidRPr="00D5759E" w:rsidRDefault="00EE65D4" w:rsidP="00D67C18">
            <w:pPr>
              <w:pStyle w:val="TableParagraph"/>
              <w:ind w:left="83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Lekha Pauly</w:t>
            </w:r>
          </w:p>
        </w:tc>
      </w:tr>
      <w:tr w:rsidR="00FF1865" w:rsidRPr="00D5759E" w14:paraId="5663973F" w14:textId="77777777" w:rsidTr="0023199E">
        <w:trPr>
          <w:trHeight w:val="309"/>
        </w:trPr>
        <w:tc>
          <w:tcPr>
            <w:tcW w:w="10167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Pr="00D5759E" w:rsidRDefault="00FF1865" w:rsidP="00D67C18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1865" w:rsidRPr="00D5759E" w14:paraId="78FD9004" w14:textId="77777777" w:rsidTr="0023199E">
        <w:trPr>
          <w:trHeight w:val="444"/>
        </w:trPr>
        <w:tc>
          <w:tcPr>
            <w:tcW w:w="2608" w:type="dxa"/>
            <w:vMerge w:val="restart"/>
          </w:tcPr>
          <w:p w14:paraId="4700F333" w14:textId="77777777" w:rsidR="00FF1865" w:rsidRPr="00D5759E" w:rsidRDefault="00FF1865" w:rsidP="00D67C18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bookmarkStart w:id="0" w:name="_Hlk111827390"/>
          </w:p>
          <w:p w14:paraId="0A7ED5A1" w14:textId="77777777" w:rsidR="00FF1865" w:rsidRPr="00D5759E" w:rsidRDefault="00FF1865" w:rsidP="00D67C18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  <w:p w14:paraId="3ED63CC2" w14:textId="77777777" w:rsidR="00FF1865" w:rsidRPr="00D5759E" w:rsidRDefault="00FF1865" w:rsidP="00D67C18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  <w:p w14:paraId="3BE5ABF4" w14:textId="77777777" w:rsidR="00FF1865" w:rsidRPr="00D5759E" w:rsidRDefault="00FF1865" w:rsidP="00D67C18">
            <w:pPr>
              <w:pStyle w:val="TableParagraph"/>
              <w:spacing w:before="9"/>
              <w:contextualSpacing/>
              <w:rPr>
                <w:rFonts w:asciiTheme="minorHAnsi" w:hAnsiTheme="minorHAnsi" w:cstheme="minorHAnsi"/>
              </w:rPr>
            </w:pPr>
          </w:p>
          <w:p w14:paraId="7502826F" w14:textId="77777777" w:rsidR="00FF1865" w:rsidRPr="00D5759E" w:rsidRDefault="00FF1865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5AC3BA3" w:rsidR="00FF1865" w:rsidRPr="00D5759E" w:rsidRDefault="00C477B0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Mary Boerner</w:t>
            </w:r>
          </w:p>
        </w:tc>
        <w:tc>
          <w:tcPr>
            <w:tcW w:w="3873" w:type="dxa"/>
          </w:tcPr>
          <w:p w14:paraId="103C6BBB" w14:textId="304216EF" w:rsidR="00FF1865" w:rsidRPr="00D5759E" w:rsidRDefault="00B22322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Sheila Ward</w:t>
            </w:r>
          </w:p>
        </w:tc>
      </w:tr>
      <w:tr w:rsidR="00FF1865" w:rsidRPr="00D5759E" w14:paraId="7F7E95DF" w14:textId="77777777" w:rsidTr="0023199E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328AD44D" w14:textId="77777777" w:rsidR="00FF1865" w:rsidRPr="00D5759E" w:rsidRDefault="00FF1865" w:rsidP="00D67C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2FF68B7" w14:textId="77777777" w:rsidR="00FF1865" w:rsidRPr="00D5759E" w:rsidRDefault="00FF1865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Carol</w:t>
            </w:r>
            <w:r w:rsidRPr="00D5759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5759E">
              <w:rPr>
                <w:rFonts w:asciiTheme="minorHAnsi" w:hAnsiTheme="minorHAnsi" w:cstheme="minorHAnsi"/>
              </w:rPr>
              <w:t>Bishop</w:t>
            </w:r>
          </w:p>
        </w:tc>
        <w:tc>
          <w:tcPr>
            <w:tcW w:w="3873" w:type="dxa"/>
          </w:tcPr>
          <w:p w14:paraId="6B60E6AE" w14:textId="036D4291" w:rsidR="00FF1865" w:rsidRPr="00D5759E" w:rsidRDefault="00B22322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Katie Lenius</w:t>
            </w:r>
          </w:p>
        </w:tc>
      </w:tr>
      <w:tr w:rsidR="00FF1865" w:rsidRPr="00D5759E" w14:paraId="70B8E781" w14:textId="77777777" w:rsidTr="0023199E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3648852C" w14:textId="77777777" w:rsidR="00FF1865" w:rsidRPr="00D5759E" w:rsidRDefault="00FF1865" w:rsidP="00D67C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729B7E3" w14:textId="77777777" w:rsidR="00FF1865" w:rsidRPr="00D5759E" w:rsidRDefault="00FF1865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Karen</w:t>
            </w:r>
            <w:r w:rsidRPr="00D5759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</w:rPr>
              <w:t>Wilder</w:t>
            </w:r>
          </w:p>
        </w:tc>
        <w:tc>
          <w:tcPr>
            <w:tcW w:w="3873" w:type="dxa"/>
          </w:tcPr>
          <w:p w14:paraId="36803D35" w14:textId="6578F0D8" w:rsidR="00FF1865" w:rsidRPr="00D5759E" w:rsidRDefault="00BB5E2C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 xml:space="preserve">Lekha </w:t>
            </w:r>
            <w:r w:rsidR="00461537" w:rsidRPr="00D5759E">
              <w:rPr>
                <w:rFonts w:asciiTheme="minorHAnsi" w:hAnsiTheme="minorHAnsi" w:cstheme="minorHAnsi"/>
              </w:rPr>
              <w:t>Pauly</w:t>
            </w:r>
          </w:p>
        </w:tc>
      </w:tr>
      <w:tr w:rsidR="00FF1865" w:rsidRPr="00D5759E" w14:paraId="6388C795" w14:textId="77777777" w:rsidTr="0023199E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0096241F" w14:textId="77777777" w:rsidR="00FF1865" w:rsidRPr="00D5759E" w:rsidRDefault="00FF1865" w:rsidP="00D67C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AF46E3D" w14:textId="77777777" w:rsidR="00FF1865" w:rsidRPr="00D5759E" w:rsidRDefault="00FF1865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Barb</w:t>
            </w:r>
            <w:r w:rsidRPr="00D5759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5759E">
              <w:rPr>
                <w:rFonts w:asciiTheme="minorHAnsi" w:hAnsiTheme="minorHAnsi" w:cstheme="minorHAnsi"/>
              </w:rPr>
              <w:t>Hokanson</w:t>
            </w:r>
          </w:p>
        </w:tc>
        <w:tc>
          <w:tcPr>
            <w:tcW w:w="3873" w:type="dxa"/>
          </w:tcPr>
          <w:p w14:paraId="2E35DDC0" w14:textId="3A16A614" w:rsidR="00FF1865" w:rsidRPr="00D5759E" w:rsidRDefault="00232B73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Tom Scheller</w:t>
            </w:r>
          </w:p>
        </w:tc>
      </w:tr>
      <w:tr w:rsidR="00FF1865" w:rsidRPr="00D5759E" w14:paraId="602927FC" w14:textId="77777777" w:rsidTr="0023199E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115D8380" w14:textId="77777777" w:rsidR="00FF1865" w:rsidRPr="00D5759E" w:rsidRDefault="00FF1865" w:rsidP="00D67C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B8A718F" w14:textId="22A477BF" w:rsidR="00FF1865" w:rsidRPr="00D5759E" w:rsidRDefault="00FF1865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Mary</w:t>
            </w:r>
            <w:r w:rsidRPr="00D5759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</w:rPr>
              <w:t>Lanners</w:t>
            </w:r>
            <w:r w:rsidR="00FB6239" w:rsidRPr="00D575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73" w:type="dxa"/>
          </w:tcPr>
          <w:p w14:paraId="19334D4C" w14:textId="35CC23CD" w:rsidR="00FF1865" w:rsidRPr="00D5759E" w:rsidRDefault="002E7CDF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 xml:space="preserve">Dave </w:t>
            </w:r>
            <w:r w:rsidR="00DD34C9" w:rsidRPr="00D5759E">
              <w:rPr>
                <w:rFonts w:asciiTheme="minorHAnsi" w:hAnsiTheme="minorHAnsi" w:cstheme="minorHAnsi"/>
              </w:rPr>
              <w:t>Putrich</w:t>
            </w:r>
          </w:p>
        </w:tc>
      </w:tr>
      <w:tr w:rsidR="006B4BB4" w:rsidRPr="00D5759E" w14:paraId="077FA972" w14:textId="77777777" w:rsidTr="0023199E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5EFE469" w14:textId="77777777" w:rsidR="006B4BB4" w:rsidRPr="00D5759E" w:rsidRDefault="006B4BB4" w:rsidP="00D67C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7F1A5F44" w14:textId="0031317C" w:rsidR="006B4BB4" w:rsidRPr="00D5759E" w:rsidRDefault="00F709F9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Phyllis</w:t>
            </w:r>
            <w:r w:rsidRPr="00D5759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5759E">
              <w:rPr>
                <w:rFonts w:asciiTheme="minorHAnsi" w:hAnsiTheme="minorHAnsi" w:cstheme="minorHAnsi"/>
              </w:rPr>
              <w:t>Olson</w:t>
            </w:r>
          </w:p>
        </w:tc>
        <w:tc>
          <w:tcPr>
            <w:tcW w:w="3873" w:type="dxa"/>
          </w:tcPr>
          <w:p w14:paraId="31C5ACB7" w14:textId="5711A024" w:rsidR="006B4BB4" w:rsidRPr="00D5759E" w:rsidRDefault="000453A4" w:rsidP="00D67C18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 xml:space="preserve">  </w:t>
            </w:r>
            <w:r w:rsidR="006B4BB4" w:rsidRPr="00D5759E">
              <w:rPr>
                <w:rFonts w:asciiTheme="minorHAnsi" w:hAnsiTheme="minorHAnsi" w:cstheme="minorHAnsi"/>
              </w:rPr>
              <w:t>Jeanne Roffee</w:t>
            </w:r>
          </w:p>
        </w:tc>
      </w:tr>
      <w:tr w:rsidR="00B22322" w:rsidRPr="00D5759E" w14:paraId="6EBE56AB" w14:textId="77777777" w:rsidTr="0023199E">
        <w:trPr>
          <w:trHeight w:val="442"/>
        </w:trPr>
        <w:tc>
          <w:tcPr>
            <w:tcW w:w="2608" w:type="dxa"/>
          </w:tcPr>
          <w:p w14:paraId="0AD9B8E2" w14:textId="77777777" w:rsidR="00B22322" w:rsidRPr="00D5759E" w:rsidRDefault="00B22322" w:rsidP="00D67C18">
            <w:pPr>
              <w:pStyle w:val="TableParagraph"/>
              <w:spacing w:before="16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55015C63" w:rsidR="00B22322" w:rsidRPr="00D5759E" w:rsidRDefault="00B22322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Bruce Koehn</w:t>
            </w:r>
          </w:p>
        </w:tc>
        <w:tc>
          <w:tcPr>
            <w:tcW w:w="3873" w:type="dxa"/>
          </w:tcPr>
          <w:p w14:paraId="6DE469DE" w14:textId="26B20CF9" w:rsidR="00B22322" w:rsidRPr="00D5759E" w:rsidRDefault="00B22322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Fr. William Murtaugh</w:t>
            </w:r>
          </w:p>
        </w:tc>
      </w:tr>
      <w:tr w:rsidR="00F709F9" w:rsidRPr="00D5759E" w14:paraId="6835F8A8" w14:textId="77777777" w:rsidTr="0023199E">
        <w:trPr>
          <w:trHeight w:val="442"/>
        </w:trPr>
        <w:tc>
          <w:tcPr>
            <w:tcW w:w="2608" w:type="dxa"/>
          </w:tcPr>
          <w:p w14:paraId="7BE65C4B" w14:textId="77777777" w:rsidR="00F709F9" w:rsidRPr="00D5759E" w:rsidRDefault="00F709F9" w:rsidP="00D67C18">
            <w:pPr>
              <w:pStyle w:val="TableParagraph"/>
              <w:spacing w:before="16"/>
              <w:ind w:left="107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14:paraId="4F6FA2DB" w14:textId="2594DFEA" w:rsidR="00F709F9" w:rsidRPr="00D5759E" w:rsidRDefault="00F709F9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Patricia Hughes Baumer</w:t>
            </w:r>
          </w:p>
        </w:tc>
        <w:tc>
          <w:tcPr>
            <w:tcW w:w="3873" w:type="dxa"/>
          </w:tcPr>
          <w:p w14:paraId="08C77DE9" w14:textId="77777777" w:rsidR="00F709F9" w:rsidRPr="00D5759E" w:rsidRDefault="00F709F9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709F9" w:rsidRPr="00D5759E" w14:paraId="0F5ACB4F" w14:textId="77777777" w:rsidTr="0023199E">
        <w:trPr>
          <w:trHeight w:val="442"/>
        </w:trPr>
        <w:tc>
          <w:tcPr>
            <w:tcW w:w="2608" w:type="dxa"/>
          </w:tcPr>
          <w:p w14:paraId="170FC30D" w14:textId="77777777" w:rsidR="00F709F9" w:rsidRPr="00D5759E" w:rsidRDefault="00F709F9" w:rsidP="00D67C18">
            <w:pPr>
              <w:pStyle w:val="TableParagraph"/>
              <w:spacing w:before="16"/>
              <w:ind w:left="107"/>
              <w:contextualSpacing/>
              <w:rPr>
                <w:rFonts w:asciiTheme="minorHAnsi" w:hAnsiTheme="minorHAnsi" w:cstheme="minorHAnsi"/>
                <w:b/>
              </w:rPr>
            </w:pPr>
            <w:r w:rsidRPr="00D5759E">
              <w:rPr>
                <w:rFonts w:asciiTheme="minorHAnsi" w:hAnsiTheme="minorHAnsi" w:cstheme="minorHAnsi"/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13E93949" w:rsidR="00F709F9" w:rsidRPr="00D5759E" w:rsidRDefault="00F709F9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Dan Kohler</w:t>
            </w:r>
          </w:p>
        </w:tc>
        <w:tc>
          <w:tcPr>
            <w:tcW w:w="3873" w:type="dxa"/>
          </w:tcPr>
          <w:p w14:paraId="5B3EB2B6" w14:textId="6F4141F5" w:rsidR="00F709F9" w:rsidRPr="00D5759E" w:rsidRDefault="00F709F9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Dan Ward</w:t>
            </w:r>
          </w:p>
        </w:tc>
      </w:tr>
      <w:tr w:rsidR="00F709F9" w:rsidRPr="00D5759E" w14:paraId="3FB73D5C" w14:textId="77777777" w:rsidTr="0023199E">
        <w:trPr>
          <w:trHeight w:val="442"/>
        </w:trPr>
        <w:tc>
          <w:tcPr>
            <w:tcW w:w="2608" w:type="dxa"/>
          </w:tcPr>
          <w:p w14:paraId="773FC6B1" w14:textId="77777777" w:rsidR="00F709F9" w:rsidRPr="00D5759E" w:rsidRDefault="00F709F9" w:rsidP="00D67C18">
            <w:pPr>
              <w:pStyle w:val="TableParagraph"/>
              <w:spacing w:before="16"/>
              <w:ind w:left="107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14:paraId="64B66EE2" w14:textId="263F8C75" w:rsidR="00F709F9" w:rsidRPr="00D5759E" w:rsidRDefault="00F709F9" w:rsidP="00D67C18">
            <w:pPr>
              <w:pStyle w:val="TableParagraph"/>
              <w:ind w:left="102"/>
              <w:contextualSpacing/>
              <w:rPr>
                <w:rFonts w:asciiTheme="minorHAnsi" w:hAnsiTheme="minorHAnsi" w:cstheme="minorHAnsi"/>
              </w:rPr>
            </w:pPr>
            <w:r w:rsidRPr="00D5759E">
              <w:rPr>
                <w:rFonts w:asciiTheme="minorHAnsi" w:hAnsiTheme="minorHAnsi" w:cstheme="minorHAnsi"/>
              </w:rPr>
              <w:t>Laurie Youngers</w:t>
            </w:r>
          </w:p>
        </w:tc>
        <w:tc>
          <w:tcPr>
            <w:tcW w:w="3873" w:type="dxa"/>
          </w:tcPr>
          <w:p w14:paraId="45C8B43C" w14:textId="77777777" w:rsidR="00F709F9" w:rsidRPr="00D5759E" w:rsidRDefault="00F709F9" w:rsidP="00D67C18">
            <w:pPr>
              <w:pStyle w:val="TableParagraph"/>
              <w:ind w:left="107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9364B59" w14:textId="77777777" w:rsidR="00FF1865" w:rsidRPr="00D5759E" w:rsidRDefault="00FF1865" w:rsidP="00FF1865">
      <w:pPr>
        <w:pStyle w:val="BodyText"/>
        <w:spacing w:before="10"/>
        <w:rPr>
          <w:rFonts w:asciiTheme="minorHAnsi" w:hAnsiTheme="minorHAnsi" w:cstheme="minorHAnsi"/>
        </w:rPr>
      </w:pPr>
    </w:p>
    <w:p w14:paraId="22F57145" w14:textId="6D39F6EF" w:rsidR="00FF1865" w:rsidRPr="00D5759E" w:rsidRDefault="00FF1865" w:rsidP="0023199E">
      <w:pPr>
        <w:tabs>
          <w:tab w:val="left" w:pos="3800"/>
        </w:tabs>
        <w:spacing w:before="142" w:line="384" w:lineRule="auto"/>
        <w:ind w:left="-540" w:right="-180" w:firstLine="739"/>
        <w:rPr>
          <w:rFonts w:asciiTheme="minorHAnsi" w:hAnsiTheme="minorHAnsi" w:cstheme="minorHAnsi"/>
          <w:spacing w:val="-47"/>
        </w:rPr>
      </w:pPr>
      <w:bookmarkStart w:id="1" w:name="_GoBack"/>
      <w:bookmarkEnd w:id="1"/>
      <w:r w:rsidRPr="00D5759E">
        <w:rPr>
          <w:rFonts w:asciiTheme="minorHAnsi" w:hAnsiTheme="minorHAnsi" w:cstheme="minorHAnsi"/>
          <w:b/>
        </w:rPr>
        <w:t>Call</w:t>
      </w:r>
      <w:r w:rsidRPr="00D5759E">
        <w:rPr>
          <w:rFonts w:asciiTheme="minorHAnsi" w:hAnsiTheme="minorHAnsi" w:cstheme="minorHAnsi"/>
          <w:b/>
          <w:spacing w:val="-1"/>
        </w:rPr>
        <w:t xml:space="preserve"> </w:t>
      </w:r>
      <w:r w:rsidRPr="00D5759E">
        <w:rPr>
          <w:rFonts w:asciiTheme="minorHAnsi" w:hAnsiTheme="minorHAnsi" w:cstheme="minorHAnsi"/>
          <w:b/>
        </w:rPr>
        <w:t>to</w:t>
      </w:r>
      <w:r w:rsidRPr="00D5759E">
        <w:rPr>
          <w:rFonts w:asciiTheme="minorHAnsi" w:hAnsiTheme="minorHAnsi" w:cstheme="minorHAnsi"/>
          <w:b/>
          <w:spacing w:val="-1"/>
        </w:rPr>
        <w:t xml:space="preserve"> </w:t>
      </w:r>
      <w:r w:rsidRPr="00D5759E">
        <w:rPr>
          <w:rFonts w:asciiTheme="minorHAnsi" w:hAnsiTheme="minorHAnsi" w:cstheme="minorHAnsi"/>
          <w:b/>
        </w:rPr>
        <w:t>Order:</w:t>
      </w:r>
      <w:r w:rsidRPr="00D5759E">
        <w:rPr>
          <w:rFonts w:asciiTheme="minorHAnsi" w:hAnsiTheme="minorHAnsi" w:cstheme="minorHAnsi"/>
          <w:b/>
        </w:rPr>
        <w:tab/>
      </w:r>
      <w:r w:rsidR="00FB6239" w:rsidRPr="00D5759E">
        <w:rPr>
          <w:rFonts w:asciiTheme="minorHAnsi" w:hAnsiTheme="minorHAnsi" w:cstheme="minorHAnsi"/>
        </w:rPr>
        <w:t>Meeting</w:t>
      </w:r>
      <w:r w:rsidR="002108AA" w:rsidRPr="00D5759E">
        <w:rPr>
          <w:rFonts w:asciiTheme="minorHAnsi" w:hAnsiTheme="minorHAnsi" w:cstheme="minorHAnsi"/>
        </w:rPr>
        <w:t xml:space="preserve"> (via Zoom)</w:t>
      </w:r>
      <w:r w:rsidR="00FB6239" w:rsidRPr="00D5759E">
        <w:rPr>
          <w:rFonts w:asciiTheme="minorHAnsi" w:hAnsiTheme="minorHAnsi" w:cstheme="minorHAnsi"/>
        </w:rPr>
        <w:t xml:space="preserve"> called to order at 5:</w:t>
      </w:r>
      <w:r w:rsidR="00822B10" w:rsidRPr="00D5759E">
        <w:rPr>
          <w:rFonts w:asciiTheme="minorHAnsi" w:hAnsiTheme="minorHAnsi" w:cstheme="minorHAnsi"/>
        </w:rPr>
        <w:t>30</w:t>
      </w:r>
      <w:r w:rsidR="00A74CE1" w:rsidRPr="00D5759E">
        <w:rPr>
          <w:rFonts w:asciiTheme="minorHAnsi" w:hAnsiTheme="minorHAnsi" w:cstheme="minorHAnsi"/>
        </w:rPr>
        <w:t xml:space="preserve"> </w:t>
      </w:r>
      <w:r w:rsidRPr="00D5759E">
        <w:rPr>
          <w:rFonts w:asciiTheme="minorHAnsi" w:hAnsiTheme="minorHAnsi" w:cstheme="minorHAnsi"/>
        </w:rPr>
        <w:t xml:space="preserve">pm by Phyllis </w:t>
      </w:r>
      <w:r w:rsidRPr="00D5759E">
        <w:rPr>
          <w:rFonts w:asciiTheme="minorHAnsi" w:hAnsiTheme="minorHAnsi" w:cstheme="minorHAnsi"/>
          <w:spacing w:val="-47"/>
        </w:rPr>
        <w:t xml:space="preserve"> </w:t>
      </w:r>
    </w:p>
    <w:p w14:paraId="3D073909" w14:textId="5A19E4F6" w:rsidR="00FF1865" w:rsidRPr="00D5759E" w:rsidRDefault="00FF1865" w:rsidP="00FF1865">
      <w:pPr>
        <w:tabs>
          <w:tab w:val="left" w:pos="3800"/>
        </w:tabs>
        <w:ind w:left="202" w:right="2808"/>
        <w:rPr>
          <w:rFonts w:asciiTheme="minorHAnsi" w:hAnsiTheme="minorHAnsi" w:cstheme="minorHAnsi"/>
          <w:bCs/>
        </w:rPr>
      </w:pPr>
      <w:r w:rsidRPr="00D5759E">
        <w:rPr>
          <w:rFonts w:asciiTheme="minorHAnsi" w:hAnsiTheme="minorHAnsi" w:cstheme="minorHAnsi"/>
          <w:b/>
        </w:rPr>
        <w:t xml:space="preserve">Prayer: </w:t>
      </w:r>
      <w:r w:rsidRPr="00D5759E">
        <w:rPr>
          <w:rFonts w:asciiTheme="minorHAnsi" w:hAnsiTheme="minorHAnsi" w:cstheme="minorHAnsi"/>
          <w:b/>
        </w:rPr>
        <w:tab/>
      </w:r>
      <w:r w:rsidR="00C9765A" w:rsidRPr="00D5759E">
        <w:rPr>
          <w:rFonts w:asciiTheme="minorHAnsi" w:hAnsiTheme="minorHAnsi" w:cstheme="minorHAnsi"/>
          <w:bCs/>
        </w:rPr>
        <w:t>Barb Hokanson</w:t>
      </w:r>
    </w:p>
    <w:p w14:paraId="516F8D23" w14:textId="061DE2DA" w:rsidR="00FF1865" w:rsidRPr="00D5759E" w:rsidRDefault="00FF1865" w:rsidP="00FB6239">
      <w:pPr>
        <w:tabs>
          <w:tab w:val="left" w:pos="3800"/>
        </w:tabs>
        <w:ind w:left="202" w:right="2430"/>
        <w:rPr>
          <w:rFonts w:asciiTheme="minorHAnsi" w:hAnsiTheme="minorHAnsi" w:cstheme="minorHAnsi"/>
          <w:b/>
        </w:rPr>
      </w:pPr>
      <w:r w:rsidRPr="00D5759E">
        <w:rPr>
          <w:rFonts w:asciiTheme="minorHAnsi" w:hAnsiTheme="minorHAnsi" w:cstheme="minorHAnsi"/>
          <w:b/>
        </w:rPr>
        <w:tab/>
      </w:r>
    </w:p>
    <w:p w14:paraId="2D0310FA" w14:textId="77777777" w:rsidR="002F0CF8" w:rsidRDefault="00FF1865" w:rsidP="002F0CF8">
      <w:pPr>
        <w:tabs>
          <w:tab w:val="left" w:pos="3800"/>
        </w:tabs>
        <w:ind w:left="3800" w:right="-990" w:hanging="3598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  <w:b/>
        </w:rPr>
        <w:t>Approved</w:t>
      </w:r>
      <w:r w:rsidRPr="00D5759E">
        <w:rPr>
          <w:rFonts w:asciiTheme="minorHAnsi" w:hAnsiTheme="minorHAnsi" w:cstheme="minorHAnsi"/>
          <w:b/>
          <w:spacing w:val="-3"/>
        </w:rPr>
        <w:t xml:space="preserve"> </w:t>
      </w:r>
      <w:r w:rsidRPr="00D5759E">
        <w:rPr>
          <w:rFonts w:asciiTheme="minorHAnsi" w:hAnsiTheme="minorHAnsi" w:cstheme="minorHAnsi"/>
          <w:b/>
        </w:rPr>
        <w:t>Last</w:t>
      </w:r>
      <w:r w:rsidRPr="00D5759E">
        <w:rPr>
          <w:rFonts w:asciiTheme="minorHAnsi" w:hAnsiTheme="minorHAnsi" w:cstheme="minorHAnsi"/>
          <w:b/>
          <w:spacing w:val="-1"/>
        </w:rPr>
        <w:t xml:space="preserve"> </w:t>
      </w:r>
      <w:r w:rsidRPr="00D5759E">
        <w:rPr>
          <w:rFonts w:asciiTheme="minorHAnsi" w:hAnsiTheme="minorHAnsi" w:cstheme="minorHAnsi"/>
          <w:b/>
        </w:rPr>
        <w:t>Month</w:t>
      </w:r>
      <w:r w:rsidRPr="00D5759E">
        <w:rPr>
          <w:rFonts w:asciiTheme="minorHAnsi" w:hAnsiTheme="minorHAnsi" w:cstheme="minorHAnsi"/>
          <w:b/>
          <w:spacing w:val="-2"/>
        </w:rPr>
        <w:t xml:space="preserve"> </w:t>
      </w:r>
      <w:r w:rsidRPr="00D5759E">
        <w:rPr>
          <w:rFonts w:asciiTheme="minorHAnsi" w:hAnsiTheme="minorHAnsi" w:cstheme="minorHAnsi"/>
          <w:b/>
        </w:rPr>
        <w:t>Minutes:</w:t>
      </w:r>
      <w:r w:rsidRPr="00D5759E">
        <w:rPr>
          <w:rFonts w:asciiTheme="minorHAnsi" w:hAnsiTheme="minorHAnsi" w:cstheme="minorHAnsi"/>
          <w:b/>
        </w:rPr>
        <w:tab/>
      </w:r>
      <w:r w:rsidRPr="00D5759E">
        <w:rPr>
          <w:rFonts w:asciiTheme="minorHAnsi" w:hAnsiTheme="minorHAnsi" w:cstheme="minorHAnsi"/>
        </w:rPr>
        <w:t xml:space="preserve">Minutes of </w:t>
      </w:r>
      <w:r w:rsidR="00C9765A" w:rsidRPr="00D5759E">
        <w:rPr>
          <w:rFonts w:asciiTheme="minorHAnsi" w:hAnsiTheme="minorHAnsi" w:cstheme="minorHAnsi"/>
        </w:rPr>
        <w:t>January</w:t>
      </w:r>
      <w:r w:rsidR="00A50373" w:rsidRPr="00D5759E">
        <w:rPr>
          <w:rFonts w:asciiTheme="minorHAnsi" w:hAnsiTheme="minorHAnsi" w:cstheme="minorHAnsi"/>
        </w:rPr>
        <w:t xml:space="preserve"> meeting</w:t>
      </w:r>
      <w:r w:rsidRPr="00D5759E">
        <w:rPr>
          <w:rFonts w:asciiTheme="minorHAnsi" w:hAnsiTheme="minorHAnsi" w:cstheme="minorHAnsi"/>
        </w:rPr>
        <w:t xml:space="preserve"> </w:t>
      </w:r>
      <w:r w:rsidR="00FB6239" w:rsidRPr="00D5759E">
        <w:rPr>
          <w:rFonts w:asciiTheme="minorHAnsi" w:hAnsiTheme="minorHAnsi" w:cstheme="minorHAnsi"/>
        </w:rPr>
        <w:t>approved</w:t>
      </w:r>
      <w:r w:rsidR="00300B7B" w:rsidRPr="00D5759E">
        <w:rPr>
          <w:rFonts w:asciiTheme="minorHAnsi" w:hAnsiTheme="minorHAnsi" w:cstheme="minorHAnsi"/>
        </w:rPr>
        <w:t xml:space="preserve"> with no revisions.</w:t>
      </w:r>
    </w:p>
    <w:p w14:paraId="11D07CDB" w14:textId="77777777" w:rsidR="002F0CF8" w:rsidRDefault="002F0CF8" w:rsidP="002F0CF8">
      <w:pPr>
        <w:tabs>
          <w:tab w:val="left" w:pos="3800"/>
        </w:tabs>
        <w:ind w:left="3800" w:right="-990" w:hanging="3598"/>
        <w:rPr>
          <w:rFonts w:asciiTheme="minorHAnsi" w:hAnsiTheme="minorHAnsi" w:cstheme="minorHAnsi"/>
          <w:b/>
          <w:color w:val="000000"/>
        </w:rPr>
      </w:pPr>
    </w:p>
    <w:p w14:paraId="32497B76" w14:textId="1A7F8306" w:rsidR="00FF55A0" w:rsidRDefault="008C7C03" w:rsidP="00FB6239">
      <w:pPr>
        <w:tabs>
          <w:tab w:val="left" w:pos="3800"/>
        </w:tabs>
        <w:ind w:left="3800" w:right="-990" w:hanging="3598"/>
        <w:rPr>
          <w:rFonts w:asciiTheme="minorHAnsi" w:hAnsiTheme="minorHAnsi" w:cstheme="minorHAnsi"/>
          <w:color w:val="000000"/>
        </w:rPr>
      </w:pPr>
      <w:r w:rsidRPr="00D5759E">
        <w:rPr>
          <w:rFonts w:asciiTheme="minorHAnsi" w:hAnsiTheme="minorHAnsi" w:cstheme="minorHAnsi"/>
          <w:b/>
          <w:color w:val="000000"/>
        </w:rPr>
        <w:t xml:space="preserve">Future Responsibilities: </w:t>
      </w:r>
      <w:r w:rsidRPr="00D5759E">
        <w:rPr>
          <w:rFonts w:asciiTheme="minorHAnsi" w:hAnsiTheme="minorHAnsi" w:cstheme="minorHAnsi"/>
          <w:color w:val="000000"/>
        </w:rPr>
        <w:t xml:space="preserve">Prayer- </w:t>
      </w:r>
      <w:r w:rsidR="00BE4801" w:rsidRPr="00D5759E">
        <w:rPr>
          <w:rFonts w:asciiTheme="minorHAnsi" w:hAnsiTheme="minorHAnsi" w:cstheme="minorHAnsi"/>
        </w:rPr>
        <w:t xml:space="preserve">Karen </w:t>
      </w:r>
      <w:r w:rsidR="00193B29" w:rsidRPr="00D5759E">
        <w:rPr>
          <w:rFonts w:asciiTheme="minorHAnsi" w:hAnsiTheme="minorHAnsi" w:cstheme="minorHAnsi"/>
        </w:rPr>
        <w:t>Wilder (</w:t>
      </w:r>
      <w:r w:rsidR="00F0648A" w:rsidRPr="00D5759E">
        <w:rPr>
          <w:rFonts w:asciiTheme="minorHAnsi" w:hAnsiTheme="minorHAnsi" w:cstheme="minorHAnsi"/>
        </w:rPr>
        <w:t>March)</w:t>
      </w:r>
      <w:r w:rsidRPr="00D5759E">
        <w:rPr>
          <w:rFonts w:asciiTheme="minorHAnsi" w:hAnsiTheme="minorHAnsi" w:cstheme="minorHAnsi"/>
          <w:color w:val="000000"/>
        </w:rPr>
        <w:t>,</w:t>
      </w:r>
      <w:r w:rsidR="00F0648A" w:rsidRPr="00D5759E">
        <w:rPr>
          <w:rFonts w:asciiTheme="minorHAnsi" w:hAnsiTheme="minorHAnsi" w:cstheme="minorHAnsi"/>
          <w:color w:val="000000"/>
        </w:rPr>
        <w:t xml:space="preserve"> Mary Lanners</w:t>
      </w:r>
      <w:r w:rsidR="00B92976">
        <w:rPr>
          <w:rFonts w:asciiTheme="minorHAnsi" w:hAnsiTheme="minorHAnsi" w:cstheme="minorHAnsi"/>
          <w:color w:val="000000"/>
        </w:rPr>
        <w:t xml:space="preserve"> </w:t>
      </w:r>
      <w:r w:rsidR="00F0648A" w:rsidRPr="00D5759E">
        <w:rPr>
          <w:rFonts w:asciiTheme="minorHAnsi" w:hAnsiTheme="minorHAnsi" w:cstheme="minorHAnsi"/>
          <w:color w:val="000000"/>
        </w:rPr>
        <w:t>(</w:t>
      </w:r>
      <w:r w:rsidR="00FF55A0">
        <w:rPr>
          <w:rFonts w:asciiTheme="minorHAnsi" w:hAnsiTheme="minorHAnsi" w:cstheme="minorHAnsi"/>
          <w:color w:val="000000"/>
        </w:rPr>
        <w:t>May)</w:t>
      </w:r>
      <w:r w:rsidRPr="00D5759E">
        <w:rPr>
          <w:rFonts w:asciiTheme="minorHAnsi" w:hAnsiTheme="minorHAnsi" w:cstheme="minorHAnsi"/>
          <w:color w:val="000000"/>
        </w:rPr>
        <w:t xml:space="preserve"> </w:t>
      </w:r>
    </w:p>
    <w:p w14:paraId="7861D0F4" w14:textId="2E25ADC3" w:rsidR="008C7C03" w:rsidRPr="00D5759E" w:rsidRDefault="00FF55A0" w:rsidP="00FB6239">
      <w:pPr>
        <w:tabs>
          <w:tab w:val="left" w:pos="3800"/>
        </w:tabs>
        <w:ind w:left="3800" w:right="-990" w:hanging="3598"/>
        <w:rPr>
          <w:rFonts w:asciiTheme="minorHAnsi" w:hAnsiTheme="minorHAnsi" w:cstheme="minorHAnsi"/>
        </w:rPr>
      </w:pPr>
      <w:r w:rsidRPr="00FF55A0">
        <w:rPr>
          <w:rFonts w:asciiTheme="minorHAnsi" w:hAnsiTheme="minorHAnsi" w:cstheme="minorHAnsi"/>
          <w:bCs/>
          <w:color w:val="000000"/>
        </w:rPr>
        <w:t xml:space="preserve">                                            M</w:t>
      </w:r>
      <w:r w:rsidR="008C7C03" w:rsidRPr="00D5759E">
        <w:rPr>
          <w:rFonts w:asciiTheme="minorHAnsi" w:hAnsiTheme="minorHAnsi" w:cstheme="minorHAnsi"/>
          <w:color w:val="000000"/>
        </w:rPr>
        <w:t>inutes- Sheila Ward</w:t>
      </w:r>
      <w:r w:rsidR="00596AA5" w:rsidRPr="00D5759E">
        <w:rPr>
          <w:rFonts w:asciiTheme="minorHAnsi" w:hAnsiTheme="minorHAnsi" w:cstheme="minorHAnsi"/>
          <w:color w:val="000000"/>
        </w:rPr>
        <w:t>.</w:t>
      </w:r>
    </w:p>
    <w:p w14:paraId="1F4F821F" w14:textId="5FFE04DB" w:rsidR="00FF1865" w:rsidRPr="00D5759E" w:rsidRDefault="00FF1865" w:rsidP="007B4C3B">
      <w:p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</w:p>
    <w:p w14:paraId="2F0D3222" w14:textId="454AB4B8" w:rsidR="00F3620E" w:rsidRDefault="004A6B59" w:rsidP="00847CD8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</w:rPr>
        <w:t xml:space="preserve"> </w:t>
      </w:r>
      <w:r w:rsidR="002041DD" w:rsidRPr="00D5759E">
        <w:rPr>
          <w:rFonts w:asciiTheme="minorHAnsi" w:hAnsiTheme="minorHAnsi" w:cstheme="minorHAnsi"/>
          <w:b/>
          <w:bCs/>
        </w:rPr>
        <w:t>At-large C</w:t>
      </w:r>
      <w:r w:rsidR="00C200C0">
        <w:rPr>
          <w:rFonts w:asciiTheme="minorHAnsi" w:hAnsiTheme="minorHAnsi" w:cstheme="minorHAnsi"/>
          <w:b/>
          <w:bCs/>
        </w:rPr>
        <w:t>ommunity Council</w:t>
      </w:r>
      <w:r w:rsidR="002041DD" w:rsidRPr="00D5759E">
        <w:rPr>
          <w:rFonts w:asciiTheme="minorHAnsi" w:hAnsiTheme="minorHAnsi" w:cstheme="minorHAnsi"/>
          <w:b/>
          <w:bCs/>
        </w:rPr>
        <w:t xml:space="preserve"> Member Proposal</w:t>
      </w:r>
      <w:r w:rsidR="002041DD" w:rsidRPr="00D5759E">
        <w:rPr>
          <w:rFonts w:asciiTheme="minorHAnsi" w:hAnsiTheme="minorHAnsi" w:cstheme="minorHAnsi"/>
        </w:rPr>
        <w:t xml:space="preserve"> </w:t>
      </w:r>
      <w:r w:rsidR="002F1727" w:rsidRPr="001A716A">
        <w:rPr>
          <w:rFonts w:asciiTheme="minorHAnsi" w:hAnsiTheme="minorHAnsi" w:cstheme="minorHAnsi"/>
          <w:b/>
          <w:bCs/>
        </w:rPr>
        <w:t>(</w:t>
      </w:r>
      <w:r w:rsidR="009F5F9F" w:rsidRPr="001A716A">
        <w:rPr>
          <w:rFonts w:asciiTheme="minorHAnsi" w:hAnsiTheme="minorHAnsi" w:cstheme="minorHAnsi"/>
          <w:b/>
          <w:bCs/>
        </w:rPr>
        <w:t xml:space="preserve">Sheila </w:t>
      </w:r>
      <w:r w:rsidR="00DA46B5" w:rsidRPr="001A716A">
        <w:rPr>
          <w:rFonts w:asciiTheme="minorHAnsi" w:hAnsiTheme="minorHAnsi" w:cstheme="minorHAnsi"/>
          <w:b/>
          <w:bCs/>
        </w:rPr>
        <w:t>Ward</w:t>
      </w:r>
      <w:r w:rsidR="002F1727" w:rsidRPr="001A716A">
        <w:rPr>
          <w:rFonts w:asciiTheme="minorHAnsi" w:hAnsiTheme="minorHAnsi" w:cstheme="minorHAnsi"/>
          <w:b/>
          <w:bCs/>
        </w:rPr>
        <w:t>)</w:t>
      </w:r>
    </w:p>
    <w:p w14:paraId="477B922D" w14:textId="72E93133" w:rsidR="001D06AC" w:rsidRDefault="002F1727" w:rsidP="005F58BC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Lay</w:t>
      </w:r>
      <w:r w:rsidR="00F520D5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 xml:space="preserve">eadership and </w:t>
      </w:r>
      <w:r w:rsidR="00F520D5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gagement </w:t>
      </w:r>
      <w:r w:rsidR="00F520D5">
        <w:rPr>
          <w:rFonts w:asciiTheme="minorHAnsi" w:hAnsiTheme="minorHAnsi" w:cstheme="minorHAnsi"/>
        </w:rPr>
        <w:t>C</w:t>
      </w:r>
      <w:r w:rsidR="00E122F2">
        <w:rPr>
          <w:rFonts w:asciiTheme="minorHAnsi" w:hAnsiTheme="minorHAnsi" w:cstheme="minorHAnsi"/>
        </w:rPr>
        <w:t>ouncil</w:t>
      </w:r>
      <w:r>
        <w:rPr>
          <w:rFonts w:asciiTheme="minorHAnsi" w:hAnsiTheme="minorHAnsi" w:cstheme="minorHAnsi"/>
        </w:rPr>
        <w:t xml:space="preserve"> put forth a proposal for </w:t>
      </w:r>
      <w:r w:rsidR="00D060C8">
        <w:rPr>
          <w:rFonts w:asciiTheme="minorHAnsi" w:hAnsiTheme="minorHAnsi" w:cstheme="minorHAnsi"/>
        </w:rPr>
        <w:t xml:space="preserve">appointing the members-at-large for the community council. </w:t>
      </w:r>
      <w:r w:rsidR="008B3F2C">
        <w:rPr>
          <w:rFonts w:asciiTheme="minorHAnsi" w:hAnsiTheme="minorHAnsi" w:cstheme="minorHAnsi"/>
        </w:rPr>
        <w:t>At present</w:t>
      </w:r>
      <w:r w:rsidR="00D060C8">
        <w:rPr>
          <w:rFonts w:asciiTheme="minorHAnsi" w:hAnsiTheme="minorHAnsi" w:cstheme="minorHAnsi"/>
        </w:rPr>
        <w:t xml:space="preserve">, </w:t>
      </w:r>
      <w:r w:rsidR="008B3F2C">
        <w:rPr>
          <w:rFonts w:asciiTheme="minorHAnsi" w:hAnsiTheme="minorHAnsi" w:cstheme="minorHAnsi"/>
        </w:rPr>
        <w:t xml:space="preserve">community council </w:t>
      </w:r>
      <w:r w:rsidR="00D060C8">
        <w:rPr>
          <w:rFonts w:asciiTheme="minorHAnsi" w:hAnsiTheme="minorHAnsi" w:cstheme="minorHAnsi"/>
        </w:rPr>
        <w:t>at-large members are self-</w:t>
      </w:r>
      <w:r w:rsidR="005F58BC">
        <w:rPr>
          <w:rFonts w:asciiTheme="minorHAnsi" w:hAnsiTheme="minorHAnsi" w:cstheme="minorHAnsi"/>
        </w:rPr>
        <w:t>nominated</w:t>
      </w:r>
      <w:r w:rsidR="00D34030">
        <w:rPr>
          <w:rFonts w:asciiTheme="minorHAnsi" w:hAnsiTheme="minorHAnsi" w:cstheme="minorHAnsi"/>
        </w:rPr>
        <w:t xml:space="preserve"> </w:t>
      </w:r>
      <w:r w:rsidR="000C5D77">
        <w:rPr>
          <w:rFonts w:asciiTheme="minorHAnsi" w:hAnsiTheme="minorHAnsi" w:cstheme="minorHAnsi"/>
        </w:rPr>
        <w:t xml:space="preserve">and </w:t>
      </w:r>
      <w:r w:rsidR="001151F0">
        <w:rPr>
          <w:rFonts w:asciiTheme="minorHAnsi" w:hAnsiTheme="minorHAnsi" w:cstheme="minorHAnsi"/>
        </w:rPr>
        <w:t xml:space="preserve">this process </w:t>
      </w:r>
      <w:r w:rsidR="000C5D77">
        <w:rPr>
          <w:rFonts w:asciiTheme="minorHAnsi" w:hAnsiTheme="minorHAnsi" w:cstheme="minorHAnsi"/>
        </w:rPr>
        <w:t xml:space="preserve">does not allow </w:t>
      </w:r>
      <w:r w:rsidR="001151F0">
        <w:rPr>
          <w:rFonts w:asciiTheme="minorHAnsi" w:hAnsiTheme="minorHAnsi" w:cstheme="minorHAnsi"/>
        </w:rPr>
        <w:t xml:space="preserve">for </w:t>
      </w:r>
      <w:r w:rsidR="00B341E9">
        <w:rPr>
          <w:rFonts w:asciiTheme="minorHAnsi" w:hAnsiTheme="minorHAnsi" w:cstheme="minorHAnsi"/>
        </w:rPr>
        <w:t xml:space="preserve">higher scrutiny of </w:t>
      </w:r>
      <w:r w:rsidR="0093432F">
        <w:rPr>
          <w:rFonts w:asciiTheme="minorHAnsi" w:hAnsiTheme="minorHAnsi" w:cstheme="minorHAnsi"/>
        </w:rPr>
        <w:t>qualifications needed</w:t>
      </w:r>
      <w:r w:rsidR="000001B4">
        <w:rPr>
          <w:rFonts w:asciiTheme="minorHAnsi" w:hAnsiTheme="minorHAnsi" w:cstheme="minorHAnsi"/>
        </w:rPr>
        <w:t xml:space="preserve"> for the role</w:t>
      </w:r>
      <w:r w:rsidR="00816483">
        <w:rPr>
          <w:rFonts w:asciiTheme="minorHAnsi" w:hAnsiTheme="minorHAnsi" w:cstheme="minorHAnsi"/>
        </w:rPr>
        <w:t xml:space="preserve"> and </w:t>
      </w:r>
      <w:r w:rsidR="0074722C">
        <w:rPr>
          <w:rFonts w:asciiTheme="minorHAnsi" w:hAnsiTheme="minorHAnsi" w:cstheme="minorHAnsi"/>
        </w:rPr>
        <w:t>diversity</w:t>
      </w:r>
      <w:r w:rsidR="00CE67F3">
        <w:rPr>
          <w:rFonts w:asciiTheme="minorHAnsi" w:hAnsiTheme="minorHAnsi" w:cstheme="minorHAnsi"/>
        </w:rPr>
        <w:t xml:space="preserve">. </w:t>
      </w:r>
      <w:r w:rsidR="00D33F6B">
        <w:rPr>
          <w:rFonts w:asciiTheme="minorHAnsi" w:hAnsiTheme="minorHAnsi" w:cstheme="minorHAnsi"/>
        </w:rPr>
        <w:t xml:space="preserve">Invitation </w:t>
      </w:r>
      <w:r w:rsidR="00FF7953">
        <w:rPr>
          <w:rFonts w:asciiTheme="minorHAnsi" w:hAnsiTheme="minorHAnsi" w:cstheme="minorHAnsi"/>
        </w:rPr>
        <w:t xml:space="preserve">would </w:t>
      </w:r>
      <w:r w:rsidR="00D33F6B">
        <w:rPr>
          <w:rFonts w:asciiTheme="minorHAnsi" w:hAnsiTheme="minorHAnsi" w:cstheme="minorHAnsi"/>
        </w:rPr>
        <w:t>allow</w:t>
      </w:r>
      <w:r w:rsidR="00FF7953">
        <w:rPr>
          <w:rFonts w:asciiTheme="minorHAnsi" w:hAnsiTheme="minorHAnsi" w:cstheme="minorHAnsi"/>
        </w:rPr>
        <w:t xml:space="preserve"> the</w:t>
      </w:r>
      <w:r w:rsidR="00D33F6B">
        <w:rPr>
          <w:rFonts w:asciiTheme="minorHAnsi" w:hAnsiTheme="minorHAnsi" w:cstheme="minorHAnsi"/>
        </w:rPr>
        <w:t xml:space="preserve"> </w:t>
      </w:r>
      <w:r w:rsidR="00DE549D">
        <w:rPr>
          <w:rFonts w:asciiTheme="minorHAnsi" w:hAnsiTheme="minorHAnsi" w:cstheme="minorHAnsi"/>
        </w:rPr>
        <w:t xml:space="preserve">selection of an </w:t>
      </w:r>
      <w:r w:rsidR="00EE6F51">
        <w:rPr>
          <w:rFonts w:asciiTheme="minorHAnsi" w:hAnsiTheme="minorHAnsi" w:cstheme="minorHAnsi"/>
        </w:rPr>
        <w:t>individual who</w:t>
      </w:r>
      <w:r w:rsidR="00DE549D">
        <w:rPr>
          <w:rFonts w:asciiTheme="minorHAnsi" w:hAnsiTheme="minorHAnsi" w:cstheme="minorHAnsi"/>
        </w:rPr>
        <w:t xml:space="preserve"> understands the </w:t>
      </w:r>
      <w:r w:rsidR="005710F6" w:rsidRPr="00DE549D">
        <w:rPr>
          <w:rFonts w:asciiTheme="minorHAnsi" w:hAnsiTheme="minorHAnsi" w:cstheme="minorHAnsi"/>
        </w:rPr>
        <w:t>lay led model an</w:t>
      </w:r>
      <w:r w:rsidR="00816483">
        <w:rPr>
          <w:rFonts w:asciiTheme="minorHAnsi" w:hAnsiTheme="minorHAnsi" w:cstheme="minorHAnsi"/>
        </w:rPr>
        <w:t xml:space="preserve">d </w:t>
      </w:r>
      <w:r w:rsidR="005710F6" w:rsidRPr="00DE549D">
        <w:rPr>
          <w:rFonts w:asciiTheme="minorHAnsi" w:hAnsiTheme="minorHAnsi" w:cstheme="minorHAnsi"/>
        </w:rPr>
        <w:t xml:space="preserve">the culture of </w:t>
      </w:r>
      <w:r w:rsidR="00DE549D">
        <w:rPr>
          <w:rFonts w:asciiTheme="minorHAnsi" w:hAnsiTheme="minorHAnsi" w:cstheme="minorHAnsi"/>
        </w:rPr>
        <w:t>P</w:t>
      </w:r>
      <w:r w:rsidR="005710F6" w:rsidRPr="00DE549D">
        <w:rPr>
          <w:rFonts w:asciiTheme="minorHAnsi" w:hAnsiTheme="minorHAnsi" w:cstheme="minorHAnsi"/>
        </w:rPr>
        <w:t>ax Christi</w:t>
      </w:r>
      <w:r w:rsidR="00DE549D">
        <w:rPr>
          <w:rFonts w:asciiTheme="minorHAnsi" w:hAnsiTheme="minorHAnsi" w:cstheme="minorHAnsi"/>
        </w:rPr>
        <w:t>. A c</w:t>
      </w:r>
      <w:r w:rsidR="005710F6" w:rsidRPr="00D5759E">
        <w:rPr>
          <w:rFonts w:asciiTheme="minorHAnsi" w:hAnsiTheme="minorHAnsi" w:cstheme="minorHAnsi"/>
        </w:rPr>
        <w:t>omm</w:t>
      </w:r>
      <w:r w:rsidR="00375FCD" w:rsidRPr="00D5759E">
        <w:rPr>
          <w:rFonts w:asciiTheme="minorHAnsi" w:hAnsiTheme="minorHAnsi" w:cstheme="minorHAnsi"/>
        </w:rPr>
        <w:t xml:space="preserve">ittee </w:t>
      </w:r>
      <w:r w:rsidR="00BF28AD">
        <w:rPr>
          <w:rFonts w:asciiTheme="minorHAnsi" w:hAnsiTheme="minorHAnsi" w:cstheme="minorHAnsi"/>
        </w:rPr>
        <w:t xml:space="preserve">consisting of the </w:t>
      </w:r>
      <w:r w:rsidR="00375FCD" w:rsidRPr="00D5759E">
        <w:rPr>
          <w:rFonts w:asciiTheme="minorHAnsi" w:hAnsiTheme="minorHAnsi" w:cstheme="minorHAnsi"/>
        </w:rPr>
        <w:t>Pastor</w:t>
      </w:r>
      <w:r w:rsidR="00BF28AD">
        <w:rPr>
          <w:rFonts w:asciiTheme="minorHAnsi" w:hAnsiTheme="minorHAnsi" w:cstheme="minorHAnsi"/>
        </w:rPr>
        <w:t xml:space="preserve">, </w:t>
      </w:r>
      <w:r w:rsidR="00375FCD" w:rsidRPr="00D5759E">
        <w:rPr>
          <w:rFonts w:asciiTheme="minorHAnsi" w:hAnsiTheme="minorHAnsi" w:cstheme="minorHAnsi"/>
        </w:rPr>
        <w:t>Parish director</w:t>
      </w:r>
      <w:r w:rsidR="00BF28AD">
        <w:rPr>
          <w:rFonts w:asciiTheme="minorHAnsi" w:hAnsiTheme="minorHAnsi" w:cstheme="minorHAnsi"/>
        </w:rPr>
        <w:t xml:space="preserve"> and </w:t>
      </w:r>
      <w:r w:rsidR="00375FCD" w:rsidRPr="00D5759E">
        <w:rPr>
          <w:rFonts w:asciiTheme="minorHAnsi" w:hAnsiTheme="minorHAnsi" w:cstheme="minorHAnsi"/>
        </w:rPr>
        <w:t xml:space="preserve">current </w:t>
      </w:r>
      <w:r w:rsidR="00BF28AD">
        <w:rPr>
          <w:rFonts w:asciiTheme="minorHAnsi" w:hAnsiTheme="minorHAnsi" w:cstheme="minorHAnsi"/>
        </w:rPr>
        <w:t xml:space="preserve">Community Council </w:t>
      </w:r>
      <w:r w:rsidR="00375FCD" w:rsidRPr="00D5759E">
        <w:rPr>
          <w:rFonts w:asciiTheme="minorHAnsi" w:hAnsiTheme="minorHAnsi" w:cstheme="minorHAnsi"/>
        </w:rPr>
        <w:t>cha</w:t>
      </w:r>
      <w:r w:rsidR="00AA7687" w:rsidRPr="00D5759E">
        <w:rPr>
          <w:rFonts w:asciiTheme="minorHAnsi" w:hAnsiTheme="minorHAnsi" w:cstheme="minorHAnsi"/>
        </w:rPr>
        <w:t>ir</w:t>
      </w:r>
      <w:r w:rsidR="003A029F">
        <w:rPr>
          <w:rFonts w:asciiTheme="minorHAnsi" w:hAnsiTheme="minorHAnsi" w:cstheme="minorHAnsi"/>
        </w:rPr>
        <w:t xml:space="preserve"> will select the individuals to invite </w:t>
      </w:r>
      <w:r w:rsidR="0002651D">
        <w:rPr>
          <w:rFonts w:asciiTheme="minorHAnsi" w:hAnsiTheme="minorHAnsi" w:cstheme="minorHAnsi"/>
        </w:rPr>
        <w:t>to discern</w:t>
      </w:r>
      <w:r w:rsidR="003A029F">
        <w:rPr>
          <w:rFonts w:asciiTheme="minorHAnsi" w:hAnsiTheme="minorHAnsi" w:cstheme="minorHAnsi"/>
        </w:rPr>
        <w:t xml:space="preserve"> the </w:t>
      </w:r>
      <w:r w:rsidR="0002651D">
        <w:rPr>
          <w:rFonts w:asciiTheme="minorHAnsi" w:hAnsiTheme="minorHAnsi" w:cstheme="minorHAnsi"/>
        </w:rPr>
        <w:t xml:space="preserve">role of an </w:t>
      </w:r>
      <w:r w:rsidR="003A029F">
        <w:rPr>
          <w:rFonts w:asciiTheme="minorHAnsi" w:hAnsiTheme="minorHAnsi" w:cstheme="minorHAnsi"/>
        </w:rPr>
        <w:t xml:space="preserve">at-large member. </w:t>
      </w:r>
      <w:r w:rsidR="001D06AC">
        <w:rPr>
          <w:rFonts w:asciiTheme="minorHAnsi" w:hAnsiTheme="minorHAnsi" w:cstheme="minorHAnsi"/>
        </w:rPr>
        <w:t xml:space="preserve">One </w:t>
      </w:r>
      <w:r w:rsidR="00EB3334" w:rsidRPr="00D5759E">
        <w:rPr>
          <w:rFonts w:asciiTheme="minorHAnsi" w:hAnsiTheme="minorHAnsi" w:cstheme="minorHAnsi"/>
        </w:rPr>
        <w:t xml:space="preserve">person </w:t>
      </w:r>
      <w:r w:rsidR="0002651D">
        <w:rPr>
          <w:rFonts w:asciiTheme="minorHAnsi" w:hAnsiTheme="minorHAnsi" w:cstheme="minorHAnsi"/>
        </w:rPr>
        <w:t xml:space="preserve">will be invited </w:t>
      </w:r>
      <w:r w:rsidR="00EB3334" w:rsidRPr="00D5759E">
        <w:rPr>
          <w:rFonts w:asciiTheme="minorHAnsi" w:hAnsiTheme="minorHAnsi" w:cstheme="minorHAnsi"/>
        </w:rPr>
        <w:t>per year</w:t>
      </w:r>
      <w:r w:rsidR="001D06AC">
        <w:rPr>
          <w:rFonts w:asciiTheme="minorHAnsi" w:hAnsiTheme="minorHAnsi" w:cstheme="minorHAnsi"/>
        </w:rPr>
        <w:t xml:space="preserve">. </w:t>
      </w:r>
    </w:p>
    <w:p w14:paraId="7757B89E" w14:textId="77777777" w:rsidR="00F5015D" w:rsidRDefault="001D06AC" w:rsidP="001D06AC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</w:t>
      </w:r>
      <w:r w:rsidR="00EB3334" w:rsidRPr="00D5759E">
        <w:rPr>
          <w:rFonts w:asciiTheme="minorHAnsi" w:hAnsiTheme="minorHAnsi" w:cstheme="minorHAnsi"/>
        </w:rPr>
        <w:t xml:space="preserve">otion to approve </w:t>
      </w:r>
      <w:r>
        <w:rPr>
          <w:rFonts w:asciiTheme="minorHAnsi" w:hAnsiTheme="minorHAnsi" w:cstheme="minorHAnsi"/>
        </w:rPr>
        <w:t xml:space="preserve">the proposal was put forth by </w:t>
      </w:r>
      <w:r w:rsidR="00EB3334" w:rsidRPr="00D5759E">
        <w:rPr>
          <w:rFonts w:asciiTheme="minorHAnsi" w:hAnsiTheme="minorHAnsi" w:cstheme="minorHAnsi"/>
        </w:rPr>
        <w:t>Sheila</w:t>
      </w:r>
      <w:r>
        <w:rPr>
          <w:rFonts w:asciiTheme="minorHAnsi" w:hAnsiTheme="minorHAnsi" w:cstheme="minorHAnsi"/>
        </w:rPr>
        <w:t xml:space="preserve"> W</w:t>
      </w:r>
      <w:r w:rsidR="00EB3334" w:rsidRPr="00D5759E">
        <w:rPr>
          <w:rFonts w:asciiTheme="minorHAnsi" w:hAnsiTheme="minorHAnsi" w:cstheme="minorHAnsi"/>
        </w:rPr>
        <w:t xml:space="preserve"> – Dave </w:t>
      </w:r>
      <w:r w:rsidR="00F5015D">
        <w:rPr>
          <w:rFonts w:asciiTheme="minorHAnsi" w:hAnsiTheme="minorHAnsi" w:cstheme="minorHAnsi"/>
        </w:rPr>
        <w:t xml:space="preserve">P </w:t>
      </w:r>
      <w:r w:rsidR="00EB3334" w:rsidRPr="00D5759E">
        <w:rPr>
          <w:rFonts w:asciiTheme="minorHAnsi" w:hAnsiTheme="minorHAnsi" w:cstheme="minorHAnsi"/>
        </w:rPr>
        <w:t xml:space="preserve">seconded. </w:t>
      </w:r>
    </w:p>
    <w:p w14:paraId="1068AE2B" w14:textId="0131CC3F" w:rsidR="002041DD" w:rsidRPr="00D5759E" w:rsidRDefault="00F5015D" w:rsidP="00234A77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EB3334" w:rsidRPr="00D575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a</w:t>
      </w:r>
      <w:r w:rsidR="00EB3334" w:rsidRPr="00D5759E">
        <w:rPr>
          <w:rFonts w:asciiTheme="minorHAnsi" w:hAnsiTheme="minorHAnsi" w:cstheme="minorHAnsi"/>
        </w:rPr>
        <w:t xml:space="preserve">pproved. </w:t>
      </w:r>
    </w:p>
    <w:p w14:paraId="0383D501" w14:textId="77777777" w:rsidR="00161EDA" w:rsidRPr="00D5759E" w:rsidRDefault="00161EDA" w:rsidP="002041DD">
      <w:pPr>
        <w:pStyle w:val="ListParagraph"/>
        <w:tabs>
          <w:tab w:val="left" w:pos="3800"/>
          <w:tab w:val="left" w:pos="7200"/>
        </w:tabs>
        <w:ind w:left="1282" w:right="720"/>
        <w:rPr>
          <w:rFonts w:asciiTheme="minorHAnsi" w:hAnsiTheme="minorHAnsi" w:cstheme="minorHAnsi"/>
        </w:rPr>
      </w:pPr>
    </w:p>
    <w:p w14:paraId="676F44D0" w14:textId="6F0EF126" w:rsidR="00010634" w:rsidRPr="00861BC6" w:rsidRDefault="00161EDA" w:rsidP="00161EDA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  <w:b/>
          <w:bCs/>
        </w:rPr>
        <w:t>L</w:t>
      </w:r>
      <w:r w:rsidR="00010634" w:rsidRPr="00D5759E">
        <w:rPr>
          <w:rFonts w:asciiTheme="minorHAnsi" w:hAnsiTheme="minorHAnsi" w:cstheme="minorHAnsi"/>
          <w:b/>
          <w:bCs/>
        </w:rPr>
        <w:t>iturgy Committee Proposal</w:t>
      </w:r>
      <w:r w:rsidR="006A2055">
        <w:rPr>
          <w:rFonts w:asciiTheme="minorHAnsi" w:hAnsiTheme="minorHAnsi" w:cstheme="minorHAnsi"/>
          <w:b/>
          <w:bCs/>
        </w:rPr>
        <w:t xml:space="preserve"> </w:t>
      </w:r>
      <w:r w:rsidR="006A2055" w:rsidRPr="001A716A">
        <w:rPr>
          <w:rFonts w:asciiTheme="minorHAnsi" w:hAnsiTheme="minorHAnsi" w:cstheme="minorHAnsi"/>
          <w:b/>
          <w:bCs/>
        </w:rPr>
        <w:t>(</w:t>
      </w:r>
      <w:r w:rsidR="00DA46B5" w:rsidRPr="001A716A">
        <w:rPr>
          <w:rFonts w:asciiTheme="minorHAnsi" w:hAnsiTheme="minorHAnsi" w:cstheme="minorHAnsi"/>
          <w:b/>
          <w:bCs/>
        </w:rPr>
        <w:t>Katie Lenius</w:t>
      </w:r>
      <w:r w:rsidR="006A2055" w:rsidRPr="001A716A">
        <w:rPr>
          <w:rFonts w:asciiTheme="minorHAnsi" w:hAnsiTheme="minorHAnsi" w:cstheme="minorHAnsi"/>
          <w:b/>
          <w:bCs/>
        </w:rPr>
        <w:t>)</w:t>
      </w:r>
    </w:p>
    <w:p w14:paraId="796E8FF0" w14:textId="29AC8D40" w:rsidR="00B54B53" w:rsidRDefault="00861BC6" w:rsidP="00B54B53">
      <w:pPr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Worship Council </w:t>
      </w:r>
      <w:r w:rsidR="005A0E77">
        <w:rPr>
          <w:rFonts w:asciiTheme="minorHAnsi" w:hAnsiTheme="minorHAnsi" w:cstheme="minorHAnsi"/>
        </w:rPr>
        <w:t>presented a proposal to form a Liturgy committee</w:t>
      </w:r>
      <w:r w:rsidR="00144C90">
        <w:rPr>
          <w:rFonts w:asciiTheme="minorHAnsi" w:hAnsiTheme="minorHAnsi" w:cstheme="minorHAnsi"/>
        </w:rPr>
        <w:t>. The goal of the liturg</w:t>
      </w:r>
      <w:r w:rsidR="00561DF6">
        <w:rPr>
          <w:rFonts w:asciiTheme="minorHAnsi" w:hAnsiTheme="minorHAnsi" w:cstheme="minorHAnsi"/>
        </w:rPr>
        <w:t>y committee is to build community</w:t>
      </w:r>
      <w:r w:rsidR="00EC014A">
        <w:rPr>
          <w:rFonts w:asciiTheme="minorHAnsi" w:hAnsiTheme="minorHAnsi" w:cstheme="minorHAnsi"/>
        </w:rPr>
        <w:t xml:space="preserve"> among shared ministers, </w:t>
      </w:r>
      <w:r w:rsidR="00453B4D">
        <w:rPr>
          <w:rFonts w:asciiTheme="minorHAnsi" w:hAnsiTheme="minorHAnsi" w:cstheme="minorHAnsi"/>
        </w:rPr>
        <w:t xml:space="preserve">improve retention and expand </w:t>
      </w:r>
      <w:r w:rsidR="005C5394">
        <w:rPr>
          <w:rFonts w:asciiTheme="minorHAnsi" w:hAnsiTheme="minorHAnsi" w:cstheme="minorHAnsi"/>
        </w:rPr>
        <w:t xml:space="preserve">ranks in </w:t>
      </w:r>
      <w:r w:rsidR="00453B4D">
        <w:rPr>
          <w:rFonts w:asciiTheme="minorHAnsi" w:hAnsiTheme="minorHAnsi" w:cstheme="minorHAnsi"/>
        </w:rPr>
        <w:t xml:space="preserve">each </w:t>
      </w:r>
      <w:r w:rsidR="000830CD">
        <w:rPr>
          <w:rFonts w:asciiTheme="minorHAnsi" w:hAnsiTheme="minorHAnsi" w:cstheme="minorHAnsi"/>
        </w:rPr>
        <w:t xml:space="preserve">liturgical </w:t>
      </w:r>
      <w:r w:rsidR="00453B4D">
        <w:rPr>
          <w:rFonts w:asciiTheme="minorHAnsi" w:hAnsiTheme="minorHAnsi" w:cstheme="minorHAnsi"/>
        </w:rPr>
        <w:t>ministry area</w:t>
      </w:r>
      <w:r w:rsidR="003251C0">
        <w:rPr>
          <w:rFonts w:asciiTheme="minorHAnsi" w:hAnsiTheme="minorHAnsi" w:cstheme="minorHAnsi"/>
        </w:rPr>
        <w:t xml:space="preserve">, ensure clear </w:t>
      </w:r>
      <w:r w:rsidR="000830CD">
        <w:rPr>
          <w:rFonts w:asciiTheme="minorHAnsi" w:hAnsiTheme="minorHAnsi" w:cstheme="minorHAnsi"/>
        </w:rPr>
        <w:t xml:space="preserve">and </w:t>
      </w:r>
      <w:r w:rsidR="003251C0">
        <w:rPr>
          <w:rFonts w:asciiTheme="minorHAnsi" w:hAnsiTheme="minorHAnsi" w:cstheme="minorHAnsi"/>
        </w:rPr>
        <w:t>consistent communication</w:t>
      </w:r>
      <w:r w:rsidR="005C5394">
        <w:rPr>
          <w:rFonts w:asciiTheme="minorHAnsi" w:hAnsiTheme="minorHAnsi" w:cstheme="minorHAnsi"/>
        </w:rPr>
        <w:t xml:space="preserve"> </w:t>
      </w:r>
      <w:r w:rsidR="00A62ACF">
        <w:rPr>
          <w:rFonts w:asciiTheme="minorHAnsi" w:hAnsiTheme="minorHAnsi" w:cstheme="minorHAnsi"/>
        </w:rPr>
        <w:t xml:space="preserve">of pastoral directions </w:t>
      </w:r>
      <w:r w:rsidR="005C5394">
        <w:rPr>
          <w:rFonts w:asciiTheme="minorHAnsi" w:hAnsiTheme="minorHAnsi" w:cstheme="minorHAnsi"/>
        </w:rPr>
        <w:t xml:space="preserve">and </w:t>
      </w:r>
      <w:r w:rsidR="00474D0A">
        <w:rPr>
          <w:rFonts w:asciiTheme="minorHAnsi" w:hAnsiTheme="minorHAnsi" w:cstheme="minorHAnsi"/>
        </w:rPr>
        <w:t>provide an effective feedback mechanism</w:t>
      </w:r>
      <w:r w:rsidR="00B54B53">
        <w:rPr>
          <w:rFonts w:asciiTheme="minorHAnsi" w:hAnsiTheme="minorHAnsi" w:cstheme="minorHAnsi"/>
        </w:rPr>
        <w:t>.</w:t>
      </w:r>
    </w:p>
    <w:p w14:paraId="27EE4694" w14:textId="72C6BC97" w:rsidR="003A74F5" w:rsidRPr="00B54B53" w:rsidRDefault="00FE26DC" w:rsidP="00B54B53">
      <w:pPr>
        <w:pStyle w:val="ListParagraph"/>
        <w:numPr>
          <w:ilvl w:val="0"/>
          <w:numId w:val="23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B54B53">
        <w:rPr>
          <w:rFonts w:asciiTheme="minorHAnsi" w:hAnsiTheme="minorHAnsi" w:cstheme="minorHAnsi"/>
        </w:rPr>
        <w:t xml:space="preserve">The liturgy committee will consist of the </w:t>
      </w:r>
      <w:r w:rsidR="00187177" w:rsidRPr="00B54B53">
        <w:rPr>
          <w:rFonts w:asciiTheme="minorHAnsi" w:hAnsiTheme="minorHAnsi" w:cstheme="minorHAnsi"/>
        </w:rPr>
        <w:t xml:space="preserve">Pastor, Staff, </w:t>
      </w:r>
      <w:r w:rsidRPr="00B54B53">
        <w:rPr>
          <w:rFonts w:asciiTheme="minorHAnsi" w:hAnsiTheme="minorHAnsi" w:cstheme="minorHAnsi"/>
        </w:rPr>
        <w:t>M</w:t>
      </w:r>
      <w:r w:rsidR="00187177" w:rsidRPr="00B54B53">
        <w:rPr>
          <w:rFonts w:asciiTheme="minorHAnsi" w:hAnsiTheme="minorHAnsi" w:cstheme="minorHAnsi"/>
        </w:rPr>
        <w:t xml:space="preserve">usic </w:t>
      </w:r>
      <w:r w:rsidRPr="00B54B53">
        <w:rPr>
          <w:rFonts w:asciiTheme="minorHAnsi" w:hAnsiTheme="minorHAnsi" w:cstheme="minorHAnsi"/>
        </w:rPr>
        <w:t>D</w:t>
      </w:r>
      <w:r w:rsidR="00187177" w:rsidRPr="00B54B53">
        <w:rPr>
          <w:rFonts w:asciiTheme="minorHAnsi" w:hAnsiTheme="minorHAnsi" w:cstheme="minorHAnsi"/>
        </w:rPr>
        <w:t xml:space="preserve">irector, </w:t>
      </w:r>
      <w:r w:rsidRPr="00B54B53">
        <w:rPr>
          <w:rFonts w:asciiTheme="minorHAnsi" w:hAnsiTheme="minorHAnsi" w:cstheme="minorHAnsi"/>
        </w:rPr>
        <w:t>Liturgical ministers, A</w:t>
      </w:r>
      <w:r w:rsidR="00187177" w:rsidRPr="00B54B53">
        <w:rPr>
          <w:rFonts w:asciiTheme="minorHAnsi" w:hAnsiTheme="minorHAnsi" w:cstheme="minorHAnsi"/>
        </w:rPr>
        <w:t>t</w:t>
      </w:r>
      <w:r w:rsidRPr="00B54B53">
        <w:rPr>
          <w:rFonts w:asciiTheme="minorHAnsi" w:hAnsiTheme="minorHAnsi" w:cstheme="minorHAnsi"/>
        </w:rPr>
        <w:t>-</w:t>
      </w:r>
      <w:r w:rsidR="00187177" w:rsidRPr="00B54B53">
        <w:rPr>
          <w:rFonts w:asciiTheme="minorHAnsi" w:hAnsiTheme="minorHAnsi" w:cstheme="minorHAnsi"/>
        </w:rPr>
        <w:t>large members</w:t>
      </w:r>
      <w:r w:rsidR="00565B46" w:rsidRPr="00B54B53">
        <w:rPr>
          <w:rFonts w:asciiTheme="minorHAnsi" w:hAnsiTheme="minorHAnsi" w:cstheme="minorHAnsi"/>
        </w:rPr>
        <w:t xml:space="preserve">, </w:t>
      </w:r>
      <w:r w:rsidR="003846D6" w:rsidRPr="00B54B53">
        <w:rPr>
          <w:rFonts w:asciiTheme="minorHAnsi" w:hAnsiTheme="minorHAnsi" w:cstheme="minorHAnsi"/>
        </w:rPr>
        <w:t xml:space="preserve">members to represent </w:t>
      </w:r>
      <w:r w:rsidR="00565B46" w:rsidRPr="00B54B53">
        <w:rPr>
          <w:rFonts w:asciiTheme="minorHAnsi" w:hAnsiTheme="minorHAnsi" w:cstheme="minorHAnsi"/>
        </w:rPr>
        <w:t xml:space="preserve">Faith formation </w:t>
      </w:r>
      <w:r w:rsidR="003846D6" w:rsidRPr="00B54B53">
        <w:rPr>
          <w:rFonts w:asciiTheme="minorHAnsi" w:hAnsiTheme="minorHAnsi" w:cstheme="minorHAnsi"/>
        </w:rPr>
        <w:t>and RCIA</w:t>
      </w:r>
      <w:r w:rsidR="003A74F5" w:rsidRPr="00B54B53">
        <w:rPr>
          <w:rFonts w:asciiTheme="minorHAnsi" w:hAnsiTheme="minorHAnsi" w:cstheme="minorHAnsi"/>
        </w:rPr>
        <w:t>.</w:t>
      </w:r>
      <w:r w:rsidR="00905079">
        <w:rPr>
          <w:rFonts w:asciiTheme="minorHAnsi" w:hAnsiTheme="minorHAnsi" w:cstheme="minorHAnsi"/>
        </w:rPr>
        <w:t xml:space="preserve"> </w:t>
      </w:r>
    </w:p>
    <w:p w14:paraId="1BE1F5DD" w14:textId="54D36AD3" w:rsidR="00B54B53" w:rsidRDefault="003A74F5" w:rsidP="00B54B53">
      <w:pPr>
        <w:pStyle w:val="ListParagraph"/>
        <w:numPr>
          <w:ilvl w:val="0"/>
          <w:numId w:val="23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BD3CDA">
        <w:rPr>
          <w:rFonts w:asciiTheme="minorHAnsi" w:hAnsiTheme="minorHAnsi" w:cstheme="minorHAnsi"/>
        </w:rPr>
        <w:t xml:space="preserve">Committee members </w:t>
      </w:r>
      <w:r w:rsidR="00A7104E" w:rsidRPr="00BD3CDA">
        <w:rPr>
          <w:rFonts w:asciiTheme="minorHAnsi" w:hAnsiTheme="minorHAnsi" w:cstheme="minorHAnsi"/>
        </w:rPr>
        <w:t>serv</w:t>
      </w:r>
      <w:r w:rsidRPr="00BD3CDA">
        <w:rPr>
          <w:rFonts w:asciiTheme="minorHAnsi" w:hAnsiTheme="minorHAnsi" w:cstheme="minorHAnsi"/>
        </w:rPr>
        <w:t>e</w:t>
      </w:r>
      <w:r w:rsidR="00A7104E" w:rsidRPr="00BD3CDA">
        <w:rPr>
          <w:rFonts w:asciiTheme="minorHAnsi" w:hAnsiTheme="minorHAnsi" w:cstheme="minorHAnsi"/>
        </w:rPr>
        <w:t xml:space="preserve"> a </w:t>
      </w:r>
      <w:r w:rsidRPr="00BD3CDA">
        <w:rPr>
          <w:rFonts w:asciiTheme="minorHAnsi" w:hAnsiTheme="minorHAnsi" w:cstheme="minorHAnsi"/>
        </w:rPr>
        <w:t>t</w:t>
      </w:r>
      <w:r w:rsidR="00565B46" w:rsidRPr="00BD3CDA">
        <w:rPr>
          <w:rFonts w:asciiTheme="minorHAnsi" w:hAnsiTheme="minorHAnsi" w:cstheme="minorHAnsi"/>
        </w:rPr>
        <w:t>hree-year term</w:t>
      </w:r>
      <w:r w:rsidR="00A7104E" w:rsidRPr="00BD3CDA">
        <w:rPr>
          <w:rFonts w:asciiTheme="minorHAnsi" w:hAnsiTheme="minorHAnsi" w:cstheme="minorHAnsi"/>
        </w:rPr>
        <w:t xml:space="preserve">. </w:t>
      </w:r>
    </w:p>
    <w:p w14:paraId="7B9D5F06" w14:textId="13949519" w:rsidR="0081650B" w:rsidRPr="00B54B53" w:rsidRDefault="0081650B" w:rsidP="000830CD">
      <w:pPr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 w:rsidRPr="00B54B53">
        <w:rPr>
          <w:rFonts w:asciiTheme="minorHAnsi" w:hAnsiTheme="minorHAnsi" w:cstheme="minorHAnsi"/>
        </w:rPr>
        <w:t>The motion to approve the proposal was put forth by Katie L</w:t>
      </w:r>
      <w:r w:rsidR="000830CD">
        <w:rPr>
          <w:rFonts w:asciiTheme="minorHAnsi" w:hAnsiTheme="minorHAnsi" w:cstheme="minorHAnsi"/>
        </w:rPr>
        <w:t>enius</w:t>
      </w:r>
      <w:r w:rsidRPr="00B54B53">
        <w:rPr>
          <w:rFonts w:asciiTheme="minorHAnsi" w:hAnsiTheme="minorHAnsi" w:cstheme="minorHAnsi"/>
        </w:rPr>
        <w:t>, Mary L</w:t>
      </w:r>
      <w:r w:rsidR="000830CD">
        <w:rPr>
          <w:rFonts w:asciiTheme="minorHAnsi" w:hAnsiTheme="minorHAnsi" w:cstheme="minorHAnsi"/>
        </w:rPr>
        <w:t>anners</w:t>
      </w:r>
      <w:r w:rsidRPr="00B54B53">
        <w:rPr>
          <w:rFonts w:asciiTheme="minorHAnsi" w:hAnsiTheme="minorHAnsi" w:cstheme="minorHAnsi"/>
        </w:rPr>
        <w:t xml:space="preserve"> seconded. </w:t>
      </w:r>
    </w:p>
    <w:p w14:paraId="2E512008" w14:textId="39FAC4E4" w:rsidR="0035226F" w:rsidRPr="00D5759E" w:rsidRDefault="0081650B" w:rsidP="005F577E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Pr="00D575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a</w:t>
      </w:r>
      <w:r w:rsidRPr="00D5759E">
        <w:rPr>
          <w:rFonts w:asciiTheme="minorHAnsi" w:hAnsiTheme="minorHAnsi" w:cstheme="minorHAnsi"/>
        </w:rPr>
        <w:t xml:space="preserve">pproved. </w:t>
      </w:r>
    </w:p>
    <w:p w14:paraId="27A0222D" w14:textId="7AAE1FB0" w:rsidR="00B463B4" w:rsidRPr="00D5759E" w:rsidRDefault="00B463B4" w:rsidP="00161EDA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</w:p>
    <w:p w14:paraId="66E07084" w14:textId="592311BE" w:rsidR="00DA46B5" w:rsidRPr="00D5759E" w:rsidRDefault="00161EDA" w:rsidP="00DA46B5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  <w:b/>
          <w:bCs/>
        </w:rPr>
        <w:t>Interior Wayfinding Proposal</w:t>
      </w:r>
      <w:r w:rsidR="00021C90" w:rsidRPr="001A716A">
        <w:rPr>
          <w:rFonts w:asciiTheme="minorHAnsi" w:hAnsiTheme="minorHAnsi" w:cstheme="minorHAnsi"/>
          <w:b/>
          <w:bCs/>
        </w:rPr>
        <w:t xml:space="preserve"> (</w:t>
      </w:r>
      <w:r w:rsidR="00DA46B5" w:rsidRPr="001A716A">
        <w:rPr>
          <w:rFonts w:asciiTheme="minorHAnsi" w:hAnsiTheme="minorHAnsi" w:cstheme="minorHAnsi"/>
          <w:b/>
          <w:bCs/>
        </w:rPr>
        <w:t>Dan Ward</w:t>
      </w:r>
      <w:r w:rsidR="00021C90" w:rsidRPr="001A716A">
        <w:rPr>
          <w:rFonts w:asciiTheme="minorHAnsi" w:hAnsiTheme="minorHAnsi" w:cstheme="minorHAnsi"/>
          <w:b/>
          <w:bCs/>
        </w:rPr>
        <w:t>)</w:t>
      </w:r>
      <w:r w:rsidR="0040486A" w:rsidRPr="001A716A">
        <w:rPr>
          <w:rFonts w:asciiTheme="minorHAnsi" w:hAnsiTheme="minorHAnsi" w:cstheme="minorHAnsi"/>
          <w:b/>
          <w:bCs/>
        </w:rPr>
        <w:t xml:space="preserve">   </w:t>
      </w:r>
    </w:p>
    <w:p w14:paraId="70739DB6" w14:textId="462892BC" w:rsidR="009D4A8E" w:rsidRDefault="00E127C4" w:rsidP="00DA46B5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Arts, Campus and Gardens council presented a proposal </w:t>
      </w:r>
      <w:r w:rsidR="007431E2">
        <w:rPr>
          <w:rFonts w:asciiTheme="minorHAnsi" w:hAnsiTheme="minorHAnsi" w:cstheme="minorHAnsi"/>
        </w:rPr>
        <w:t>for wayfinding and sign</w:t>
      </w:r>
      <w:r w:rsidR="00D140DB">
        <w:rPr>
          <w:rFonts w:asciiTheme="minorHAnsi" w:hAnsiTheme="minorHAnsi" w:cstheme="minorHAnsi"/>
        </w:rPr>
        <w:t>age</w:t>
      </w:r>
      <w:r w:rsidR="007431E2">
        <w:rPr>
          <w:rFonts w:asciiTheme="minorHAnsi" w:hAnsiTheme="minorHAnsi" w:cstheme="minorHAnsi"/>
        </w:rPr>
        <w:t xml:space="preserve"> to c</w:t>
      </w:r>
      <w:r w:rsidR="00D8249F" w:rsidRPr="00D5759E">
        <w:rPr>
          <w:rFonts w:asciiTheme="minorHAnsi" w:hAnsiTheme="minorHAnsi" w:cstheme="minorHAnsi"/>
        </w:rPr>
        <w:t>reate a more welcoming environment</w:t>
      </w:r>
      <w:r w:rsidR="007431E2">
        <w:rPr>
          <w:rFonts w:asciiTheme="minorHAnsi" w:hAnsiTheme="minorHAnsi" w:cstheme="minorHAnsi"/>
        </w:rPr>
        <w:t xml:space="preserve"> at Pax Christi</w:t>
      </w:r>
      <w:r w:rsidR="00D8249F" w:rsidRPr="00D5759E">
        <w:rPr>
          <w:rFonts w:asciiTheme="minorHAnsi" w:hAnsiTheme="minorHAnsi" w:cstheme="minorHAnsi"/>
        </w:rPr>
        <w:t xml:space="preserve">. </w:t>
      </w:r>
      <w:r w:rsidR="009C1F08">
        <w:rPr>
          <w:rFonts w:asciiTheme="minorHAnsi" w:hAnsiTheme="minorHAnsi" w:cstheme="minorHAnsi"/>
        </w:rPr>
        <w:t>Th</w:t>
      </w:r>
      <w:r w:rsidR="001E4A42">
        <w:rPr>
          <w:rFonts w:asciiTheme="minorHAnsi" w:hAnsiTheme="minorHAnsi" w:cstheme="minorHAnsi"/>
        </w:rPr>
        <w:t>e intended benefits of the</w:t>
      </w:r>
      <w:r w:rsidR="00E93201">
        <w:rPr>
          <w:rFonts w:asciiTheme="minorHAnsi" w:hAnsiTheme="minorHAnsi" w:cstheme="minorHAnsi"/>
        </w:rPr>
        <w:t xml:space="preserve"> project </w:t>
      </w:r>
      <w:r w:rsidR="001E4A42">
        <w:rPr>
          <w:rFonts w:asciiTheme="minorHAnsi" w:hAnsiTheme="minorHAnsi" w:cstheme="minorHAnsi"/>
        </w:rPr>
        <w:t>include</w:t>
      </w:r>
      <w:r w:rsidR="009C1F08">
        <w:rPr>
          <w:rFonts w:asciiTheme="minorHAnsi" w:hAnsiTheme="minorHAnsi" w:cstheme="minorHAnsi"/>
        </w:rPr>
        <w:t xml:space="preserve"> b</w:t>
      </w:r>
      <w:r w:rsidR="00E93201">
        <w:rPr>
          <w:rFonts w:asciiTheme="minorHAnsi" w:hAnsiTheme="minorHAnsi" w:cstheme="minorHAnsi"/>
        </w:rPr>
        <w:t>etter navigation for people unfamilia</w:t>
      </w:r>
      <w:r w:rsidR="003B69BF">
        <w:rPr>
          <w:rFonts w:asciiTheme="minorHAnsi" w:hAnsiTheme="minorHAnsi" w:cstheme="minorHAnsi"/>
        </w:rPr>
        <w:t>r with the layout of the building</w:t>
      </w:r>
      <w:r w:rsidR="001E4A42">
        <w:rPr>
          <w:rFonts w:asciiTheme="minorHAnsi" w:hAnsiTheme="minorHAnsi" w:cstheme="minorHAnsi"/>
        </w:rPr>
        <w:t>, ADA complian</w:t>
      </w:r>
      <w:r w:rsidR="003B4FAF">
        <w:rPr>
          <w:rFonts w:asciiTheme="minorHAnsi" w:hAnsiTheme="minorHAnsi" w:cstheme="minorHAnsi"/>
        </w:rPr>
        <w:t>t restroom signage</w:t>
      </w:r>
      <w:r w:rsidR="000830CD">
        <w:rPr>
          <w:rFonts w:asciiTheme="minorHAnsi" w:hAnsiTheme="minorHAnsi" w:cstheme="minorHAnsi"/>
        </w:rPr>
        <w:t>,</w:t>
      </w:r>
      <w:r w:rsidR="00586B85">
        <w:rPr>
          <w:rFonts w:asciiTheme="minorHAnsi" w:hAnsiTheme="minorHAnsi" w:cstheme="minorHAnsi"/>
        </w:rPr>
        <w:t xml:space="preserve"> and</w:t>
      </w:r>
      <w:r w:rsidR="00727BA0">
        <w:rPr>
          <w:rFonts w:asciiTheme="minorHAnsi" w:hAnsiTheme="minorHAnsi" w:cstheme="minorHAnsi"/>
        </w:rPr>
        <w:t xml:space="preserve"> creat</w:t>
      </w:r>
      <w:r w:rsidR="00637D3B">
        <w:rPr>
          <w:rFonts w:asciiTheme="minorHAnsi" w:hAnsiTheme="minorHAnsi" w:cstheme="minorHAnsi"/>
        </w:rPr>
        <w:t>ing</w:t>
      </w:r>
      <w:r w:rsidR="00727BA0">
        <w:rPr>
          <w:rFonts w:asciiTheme="minorHAnsi" w:hAnsiTheme="minorHAnsi" w:cstheme="minorHAnsi"/>
        </w:rPr>
        <w:t xml:space="preserve"> well-structured directions for people to follow</w:t>
      </w:r>
      <w:r w:rsidR="002E11A4">
        <w:rPr>
          <w:rFonts w:asciiTheme="minorHAnsi" w:hAnsiTheme="minorHAnsi" w:cstheme="minorHAnsi"/>
        </w:rPr>
        <w:t xml:space="preserve"> throughout the building</w:t>
      </w:r>
      <w:r w:rsidR="003B69BF">
        <w:rPr>
          <w:rFonts w:asciiTheme="minorHAnsi" w:hAnsiTheme="minorHAnsi" w:cstheme="minorHAnsi"/>
        </w:rPr>
        <w:t xml:space="preserve">. </w:t>
      </w:r>
    </w:p>
    <w:p w14:paraId="6244E780" w14:textId="77777777" w:rsidR="009D4A8E" w:rsidRDefault="0017498F" w:rsidP="009D4A8E">
      <w:pPr>
        <w:pStyle w:val="ListParagraph"/>
        <w:numPr>
          <w:ilvl w:val="0"/>
          <w:numId w:val="22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project will include w</w:t>
      </w:r>
      <w:r w:rsidR="00D8249F" w:rsidRPr="00D5759E">
        <w:rPr>
          <w:rFonts w:asciiTheme="minorHAnsi" w:hAnsiTheme="minorHAnsi" w:cstheme="minorHAnsi"/>
        </w:rPr>
        <w:t>all signs,</w:t>
      </w:r>
      <w:r>
        <w:rPr>
          <w:rFonts w:asciiTheme="minorHAnsi" w:hAnsiTheme="minorHAnsi" w:cstheme="minorHAnsi"/>
        </w:rPr>
        <w:t xml:space="preserve"> four free-standing </w:t>
      </w:r>
      <w:r w:rsidR="009D4A8E">
        <w:rPr>
          <w:rFonts w:asciiTheme="minorHAnsi" w:hAnsiTheme="minorHAnsi" w:cstheme="minorHAnsi"/>
        </w:rPr>
        <w:t xml:space="preserve">stanchions, </w:t>
      </w:r>
      <w:r w:rsidR="009D4A8E" w:rsidRPr="00D5759E">
        <w:rPr>
          <w:rFonts w:asciiTheme="minorHAnsi" w:hAnsiTheme="minorHAnsi" w:cstheme="minorHAnsi"/>
        </w:rPr>
        <w:t>ADA</w:t>
      </w:r>
      <w:r w:rsidR="00F0422C">
        <w:rPr>
          <w:rFonts w:asciiTheme="minorHAnsi" w:hAnsiTheme="minorHAnsi" w:cstheme="minorHAnsi"/>
        </w:rPr>
        <w:t xml:space="preserve"> compliant restroom signage</w:t>
      </w:r>
      <w:r w:rsidR="00FD0884">
        <w:rPr>
          <w:rFonts w:asciiTheme="minorHAnsi" w:hAnsiTheme="minorHAnsi" w:cstheme="minorHAnsi"/>
        </w:rPr>
        <w:t xml:space="preserve"> and flag mounted signage</w:t>
      </w:r>
      <w:r w:rsidR="00D8249F" w:rsidRPr="00D5759E">
        <w:rPr>
          <w:rFonts w:asciiTheme="minorHAnsi" w:hAnsiTheme="minorHAnsi" w:cstheme="minorHAnsi"/>
        </w:rPr>
        <w:t xml:space="preserve">. </w:t>
      </w:r>
    </w:p>
    <w:p w14:paraId="70CC042C" w14:textId="087215D0" w:rsidR="00FD0884" w:rsidRDefault="00D8249F" w:rsidP="009D4A8E">
      <w:pPr>
        <w:pStyle w:val="ListParagraph"/>
        <w:numPr>
          <w:ilvl w:val="0"/>
          <w:numId w:val="22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</w:rPr>
        <w:t>Hard</w:t>
      </w:r>
      <w:r w:rsidR="00FD0884">
        <w:rPr>
          <w:rFonts w:asciiTheme="minorHAnsi" w:hAnsiTheme="minorHAnsi" w:cstheme="minorHAnsi"/>
        </w:rPr>
        <w:t>-</w:t>
      </w:r>
      <w:r w:rsidRPr="00D5759E">
        <w:rPr>
          <w:rFonts w:asciiTheme="minorHAnsi" w:hAnsiTheme="minorHAnsi" w:cstheme="minorHAnsi"/>
        </w:rPr>
        <w:t>hat</w:t>
      </w:r>
      <w:r w:rsidR="00FD0884">
        <w:rPr>
          <w:rFonts w:asciiTheme="minorHAnsi" w:hAnsiTheme="minorHAnsi" w:cstheme="minorHAnsi"/>
        </w:rPr>
        <w:t xml:space="preserve"> volunteer</w:t>
      </w:r>
      <w:r w:rsidRPr="00D5759E">
        <w:rPr>
          <w:rFonts w:asciiTheme="minorHAnsi" w:hAnsiTheme="minorHAnsi" w:cstheme="minorHAnsi"/>
        </w:rPr>
        <w:t xml:space="preserve"> group </w:t>
      </w:r>
      <w:r w:rsidR="00F60741">
        <w:rPr>
          <w:rFonts w:asciiTheme="minorHAnsi" w:hAnsiTheme="minorHAnsi" w:cstheme="minorHAnsi"/>
        </w:rPr>
        <w:t>will install wall and flag mounted signage</w:t>
      </w:r>
      <w:r w:rsidRPr="00D5759E">
        <w:rPr>
          <w:rFonts w:asciiTheme="minorHAnsi" w:hAnsiTheme="minorHAnsi" w:cstheme="minorHAnsi"/>
        </w:rPr>
        <w:t xml:space="preserve">. </w:t>
      </w:r>
    </w:p>
    <w:p w14:paraId="0CB6AFCB" w14:textId="00872E5F" w:rsidR="00D8249F" w:rsidRPr="00D5759E" w:rsidRDefault="00FD0884" w:rsidP="00943C49">
      <w:pPr>
        <w:pStyle w:val="ListParagraph"/>
        <w:numPr>
          <w:ilvl w:val="0"/>
          <w:numId w:val="22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total cost of the project will be </w:t>
      </w:r>
      <w:r w:rsidR="00D8249F" w:rsidRPr="00D5759E">
        <w:rPr>
          <w:rFonts w:asciiTheme="minorHAnsi" w:hAnsiTheme="minorHAnsi" w:cstheme="minorHAnsi"/>
        </w:rPr>
        <w:t xml:space="preserve">$9315.00 </w:t>
      </w:r>
      <w:r w:rsidR="007B5796">
        <w:rPr>
          <w:rFonts w:asciiTheme="minorHAnsi" w:hAnsiTheme="minorHAnsi" w:cstheme="minorHAnsi"/>
        </w:rPr>
        <w:t>paid from the</w:t>
      </w:r>
      <w:r w:rsidR="00D8249F" w:rsidRPr="00D5759E">
        <w:rPr>
          <w:rFonts w:asciiTheme="minorHAnsi" w:hAnsiTheme="minorHAnsi" w:cstheme="minorHAnsi"/>
        </w:rPr>
        <w:t xml:space="preserve"> Capital </w:t>
      </w:r>
      <w:r w:rsidR="007B5796">
        <w:rPr>
          <w:rFonts w:asciiTheme="minorHAnsi" w:hAnsiTheme="minorHAnsi" w:cstheme="minorHAnsi"/>
        </w:rPr>
        <w:t>F</w:t>
      </w:r>
      <w:r w:rsidR="00D8249F" w:rsidRPr="00D5759E">
        <w:rPr>
          <w:rFonts w:asciiTheme="minorHAnsi" w:hAnsiTheme="minorHAnsi" w:cstheme="minorHAnsi"/>
        </w:rPr>
        <w:t xml:space="preserve">und </w:t>
      </w:r>
      <w:r w:rsidR="007B5796">
        <w:rPr>
          <w:rFonts w:asciiTheme="minorHAnsi" w:hAnsiTheme="minorHAnsi" w:cstheme="minorHAnsi"/>
        </w:rPr>
        <w:t>and not</w:t>
      </w:r>
      <w:r w:rsidR="00D8249F" w:rsidRPr="00D5759E">
        <w:rPr>
          <w:rFonts w:asciiTheme="minorHAnsi" w:hAnsiTheme="minorHAnsi" w:cstheme="minorHAnsi"/>
        </w:rPr>
        <w:t xml:space="preserve"> the operating </w:t>
      </w:r>
      <w:r w:rsidR="004905B3" w:rsidRPr="00D5759E">
        <w:rPr>
          <w:rFonts w:asciiTheme="minorHAnsi" w:hAnsiTheme="minorHAnsi" w:cstheme="minorHAnsi"/>
        </w:rPr>
        <w:t>budget</w:t>
      </w:r>
      <w:r w:rsidR="006E2BE7">
        <w:rPr>
          <w:rFonts w:asciiTheme="minorHAnsi" w:hAnsiTheme="minorHAnsi" w:cstheme="minorHAnsi"/>
        </w:rPr>
        <w:t xml:space="preserve">. </w:t>
      </w:r>
    </w:p>
    <w:p w14:paraId="5D6173BD" w14:textId="4283AF48" w:rsidR="00943C49" w:rsidRDefault="00DA46B5" w:rsidP="00943C49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 w:rsidRPr="00D5759E">
        <w:rPr>
          <w:rFonts w:asciiTheme="minorHAnsi" w:hAnsiTheme="minorHAnsi" w:cstheme="minorHAnsi"/>
        </w:rPr>
        <w:t xml:space="preserve"> </w:t>
      </w:r>
      <w:r w:rsidR="00943C49">
        <w:rPr>
          <w:rFonts w:asciiTheme="minorHAnsi" w:hAnsiTheme="minorHAnsi" w:cstheme="minorHAnsi"/>
        </w:rPr>
        <w:t>The m</w:t>
      </w:r>
      <w:r w:rsidR="00943C49" w:rsidRPr="00D5759E">
        <w:rPr>
          <w:rFonts w:asciiTheme="minorHAnsi" w:hAnsiTheme="minorHAnsi" w:cstheme="minorHAnsi"/>
        </w:rPr>
        <w:t xml:space="preserve">otion to approve </w:t>
      </w:r>
      <w:r w:rsidR="00943C49">
        <w:rPr>
          <w:rFonts w:asciiTheme="minorHAnsi" w:hAnsiTheme="minorHAnsi" w:cstheme="minorHAnsi"/>
        </w:rPr>
        <w:t>the proposal was put forth by Tom S</w:t>
      </w:r>
      <w:r w:rsidR="000830CD">
        <w:rPr>
          <w:rFonts w:asciiTheme="minorHAnsi" w:hAnsiTheme="minorHAnsi" w:cstheme="minorHAnsi"/>
        </w:rPr>
        <w:t>cheller</w:t>
      </w:r>
      <w:r w:rsidR="00943C49">
        <w:rPr>
          <w:rFonts w:asciiTheme="minorHAnsi" w:hAnsiTheme="minorHAnsi" w:cstheme="minorHAnsi"/>
        </w:rPr>
        <w:t>,</w:t>
      </w:r>
      <w:r w:rsidR="00943C49" w:rsidRPr="00D5759E">
        <w:rPr>
          <w:rFonts w:asciiTheme="minorHAnsi" w:hAnsiTheme="minorHAnsi" w:cstheme="minorHAnsi"/>
        </w:rPr>
        <w:t xml:space="preserve"> Dave </w:t>
      </w:r>
      <w:r w:rsidR="00943C49">
        <w:rPr>
          <w:rFonts w:asciiTheme="minorHAnsi" w:hAnsiTheme="minorHAnsi" w:cstheme="minorHAnsi"/>
        </w:rPr>
        <w:t>P</w:t>
      </w:r>
      <w:r w:rsidR="000830CD">
        <w:rPr>
          <w:rFonts w:asciiTheme="minorHAnsi" w:hAnsiTheme="minorHAnsi" w:cstheme="minorHAnsi"/>
        </w:rPr>
        <w:t>utrich</w:t>
      </w:r>
      <w:r w:rsidR="00943C49">
        <w:rPr>
          <w:rFonts w:asciiTheme="minorHAnsi" w:hAnsiTheme="minorHAnsi" w:cstheme="minorHAnsi"/>
        </w:rPr>
        <w:t xml:space="preserve"> </w:t>
      </w:r>
      <w:r w:rsidR="00943C49" w:rsidRPr="00D5759E">
        <w:rPr>
          <w:rFonts w:asciiTheme="minorHAnsi" w:hAnsiTheme="minorHAnsi" w:cstheme="minorHAnsi"/>
        </w:rPr>
        <w:t xml:space="preserve">seconded. </w:t>
      </w:r>
    </w:p>
    <w:p w14:paraId="7EA1F9F1" w14:textId="19A9570D" w:rsidR="00943C49" w:rsidRPr="00D5759E" w:rsidRDefault="00943C49" w:rsidP="00943C49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Pr="00D575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a</w:t>
      </w:r>
      <w:r w:rsidRPr="00D5759E">
        <w:rPr>
          <w:rFonts w:asciiTheme="minorHAnsi" w:hAnsiTheme="minorHAnsi" w:cstheme="minorHAnsi"/>
        </w:rPr>
        <w:t>pproved</w:t>
      </w:r>
      <w:r w:rsidR="00EE6F51">
        <w:rPr>
          <w:rFonts w:asciiTheme="minorHAnsi" w:hAnsiTheme="minorHAnsi" w:cstheme="minorHAnsi"/>
        </w:rPr>
        <w:t xml:space="preserve"> and will be sent to Fr. Bill for final approval. </w:t>
      </w:r>
    </w:p>
    <w:p w14:paraId="5D9BE960" w14:textId="26FE7C0D" w:rsidR="00DA46B5" w:rsidRPr="00D5759E" w:rsidRDefault="00DA46B5" w:rsidP="00943C49">
      <w:pPr>
        <w:tabs>
          <w:tab w:val="left" w:pos="3800"/>
          <w:tab w:val="left" w:pos="7200"/>
        </w:tabs>
        <w:ind w:left="202" w:right="720"/>
        <w:rPr>
          <w:rFonts w:asciiTheme="minorHAnsi" w:hAnsiTheme="minorHAnsi" w:cstheme="minorHAnsi"/>
        </w:rPr>
      </w:pPr>
    </w:p>
    <w:p w14:paraId="7F05DE51" w14:textId="101E7A2C" w:rsidR="0032375F" w:rsidRPr="00612507" w:rsidRDefault="005D35C0" w:rsidP="0032375F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  <w:b/>
          <w:bCs/>
        </w:rPr>
      </w:pPr>
      <w:r w:rsidRPr="00612507">
        <w:rPr>
          <w:rFonts w:asciiTheme="minorHAnsi" w:hAnsiTheme="minorHAnsi" w:cstheme="minorHAnsi"/>
          <w:b/>
          <w:bCs/>
        </w:rPr>
        <w:t>Pax Christi Community Survey</w:t>
      </w:r>
      <w:r w:rsidR="005D3215" w:rsidRPr="00612507">
        <w:rPr>
          <w:rFonts w:asciiTheme="minorHAnsi" w:hAnsiTheme="minorHAnsi" w:cstheme="minorHAnsi"/>
          <w:b/>
          <w:bCs/>
        </w:rPr>
        <w:t xml:space="preserve"> </w:t>
      </w:r>
      <w:r w:rsidR="00612507">
        <w:rPr>
          <w:rFonts w:asciiTheme="minorHAnsi" w:hAnsiTheme="minorHAnsi" w:cstheme="minorHAnsi"/>
          <w:b/>
          <w:bCs/>
        </w:rPr>
        <w:t>(</w:t>
      </w:r>
      <w:r w:rsidR="005D3215" w:rsidRPr="00612507">
        <w:rPr>
          <w:rFonts w:asciiTheme="minorHAnsi" w:hAnsiTheme="minorHAnsi" w:cstheme="minorHAnsi"/>
          <w:b/>
          <w:bCs/>
        </w:rPr>
        <w:t>Dave Putrich</w:t>
      </w:r>
      <w:r w:rsidR="00612507">
        <w:rPr>
          <w:rFonts w:asciiTheme="minorHAnsi" w:hAnsiTheme="minorHAnsi" w:cstheme="minorHAnsi"/>
          <w:b/>
          <w:bCs/>
        </w:rPr>
        <w:t>)</w:t>
      </w:r>
    </w:p>
    <w:p w14:paraId="0A7EDB5F" w14:textId="41CF92B8" w:rsidR="004073BD" w:rsidRDefault="0032375F" w:rsidP="004073BD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Dave Putrich </w:t>
      </w:r>
      <w:r w:rsidR="00405210">
        <w:rPr>
          <w:rFonts w:asciiTheme="minorHAnsi" w:hAnsiTheme="minorHAnsi" w:cstheme="minorHAnsi"/>
        </w:rPr>
        <w:t xml:space="preserve">has been working on putting together a </w:t>
      </w:r>
      <w:r w:rsidR="009D2639">
        <w:rPr>
          <w:rFonts w:asciiTheme="minorHAnsi" w:hAnsiTheme="minorHAnsi" w:cstheme="minorHAnsi"/>
        </w:rPr>
        <w:t xml:space="preserve">parish wide survey to </w:t>
      </w:r>
      <w:r w:rsidR="001F7EAC">
        <w:rPr>
          <w:rFonts w:asciiTheme="minorHAnsi" w:hAnsiTheme="minorHAnsi" w:cstheme="minorHAnsi"/>
        </w:rPr>
        <w:t>gauge</w:t>
      </w:r>
      <w:r w:rsidR="009D2639">
        <w:rPr>
          <w:rFonts w:asciiTheme="minorHAnsi" w:hAnsiTheme="minorHAnsi" w:cstheme="minorHAnsi"/>
        </w:rPr>
        <w:t xml:space="preserve"> the current climate of </w:t>
      </w:r>
      <w:r w:rsidR="001F7EAC">
        <w:rPr>
          <w:rFonts w:asciiTheme="minorHAnsi" w:hAnsiTheme="minorHAnsi" w:cstheme="minorHAnsi"/>
        </w:rPr>
        <w:t>Pax Christi.</w:t>
      </w:r>
      <w:r w:rsidR="0066068D">
        <w:rPr>
          <w:rFonts w:asciiTheme="minorHAnsi" w:hAnsiTheme="minorHAnsi" w:cstheme="minorHAnsi"/>
        </w:rPr>
        <w:t xml:space="preserve"> The goal of the survey is to understand from parishioners </w:t>
      </w:r>
      <w:r w:rsidR="00027D80">
        <w:rPr>
          <w:rFonts w:asciiTheme="minorHAnsi" w:hAnsiTheme="minorHAnsi" w:cstheme="minorHAnsi"/>
        </w:rPr>
        <w:t xml:space="preserve">their reasons for attending services at Pax Christi, </w:t>
      </w:r>
      <w:r w:rsidR="00185D79">
        <w:rPr>
          <w:rFonts w:asciiTheme="minorHAnsi" w:hAnsiTheme="minorHAnsi" w:cstheme="minorHAnsi"/>
        </w:rPr>
        <w:t xml:space="preserve">staying </w:t>
      </w:r>
      <w:r w:rsidR="000E1114">
        <w:rPr>
          <w:rFonts w:asciiTheme="minorHAnsi" w:hAnsiTheme="minorHAnsi" w:cstheme="minorHAnsi"/>
        </w:rPr>
        <w:t xml:space="preserve">on as </w:t>
      </w:r>
      <w:r w:rsidR="00185D79">
        <w:rPr>
          <w:rFonts w:asciiTheme="minorHAnsi" w:hAnsiTheme="minorHAnsi" w:cstheme="minorHAnsi"/>
        </w:rPr>
        <w:t xml:space="preserve">members and how they contribute to community life. </w:t>
      </w:r>
      <w:r w:rsidR="00F92470">
        <w:rPr>
          <w:rFonts w:asciiTheme="minorHAnsi" w:hAnsiTheme="minorHAnsi" w:cstheme="minorHAnsi"/>
        </w:rPr>
        <w:t>Dave has put together some questions and solicited feedback from all the councils by</w:t>
      </w:r>
      <w:r w:rsidR="000708BF" w:rsidRPr="00D5759E">
        <w:rPr>
          <w:rFonts w:asciiTheme="minorHAnsi" w:hAnsiTheme="minorHAnsi" w:cstheme="minorHAnsi"/>
        </w:rPr>
        <w:t xml:space="preserve"> March 1</w:t>
      </w:r>
      <w:r w:rsidR="00F92470">
        <w:rPr>
          <w:rFonts w:asciiTheme="minorHAnsi" w:hAnsiTheme="minorHAnsi" w:cstheme="minorHAnsi"/>
        </w:rPr>
        <w:t xml:space="preserve">. </w:t>
      </w:r>
      <w:r w:rsidR="00902960">
        <w:rPr>
          <w:rFonts w:asciiTheme="minorHAnsi" w:hAnsiTheme="minorHAnsi" w:cstheme="minorHAnsi"/>
        </w:rPr>
        <w:t xml:space="preserve">A </w:t>
      </w:r>
      <w:r w:rsidR="000E1114">
        <w:rPr>
          <w:rFonts w:asciiTheme="minorHAnsi" w:hAnsiTheme="minorHAnsi" w:cstheme="minorHAnsi"/>
        </w:rPr>
        <w:t>sub-</w:t>
      </w:r>
      <w:r w:rsidR="00902960">
        <w:rPr>
          <w:rFonts w:asciiTheme="minorHAnsi" w:hAnsiTheme="minorHAnsi" w:cstheme="minorHAnsi"/>
        </w:rPr>
        <w:t>committee will work on finalizing the survey questions with a target</w:t>
      </w:r>
      <w:r w:rsidR="000E1114">
        <w:rPr>
          <w:rFonts w:asciiTheme="minorHAnsi" w:hAnsiTheme="minorHAnsi" w:cstheme="minorHAnsi"/>
        </w:rPr>
        <w:t>ed date</w:t>
      </w:r>
      <w:r w:rsidR="00902960">
        <w:rPr>
          <w:rFonts w:asciiTheme="minorHAnsi" w:hAnsiTheme="minorHAnsi" w:cstheme="minorHAnsi"/>
        </w:rPr>
        <w:t xml:space="preserve"> of administering the survey by mid-May </w:t>
      </w:r>
      <w:r w:rsidR="004073BD">
        <w:rPr>
          <w:rFonts w:asciiTheme="minorHAnsi" w:hAnsiTheme="minorHAnsi" w:cstheme="minorHAnsi"/>
        </w:rPr>
        <w:t xml:space="preserve">and consolidating responses by early June. </w:t>
      </w:r>
    </w:p>
    <w:p w14:paraId="402885C7" w14:textId="77777777" w:rsidR="004073BD" w:rsidRDefault="004073BD" w:rsidP="004073BD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</w:p>
    <w:p w14:paraId="462D2FD6" w14:textId="4336E6E6" w:rsidR="00824D1A" w:rsidRPr="00D5759E" w:rsidRDefault="00672E5A" w:rsidP="004073BD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612507">
        <w:rPr>
          <w:rFonts w:asciiTheme="minorHAnsi" w:hAnsiTheme="minorHAnsi" w:cstheme="minorHAnsi"/>
          <w:b/>
          <w:bCs/>
        </w:rPr>
        <w:t>Invitation from Care for Creation Team</w:t>
      </w:r>
      <w:r w:rsidR="00612507">
        <w:rPr>
          <w:rFonts w:asciiTheme="minorHAnsi" w:hAnsiTheme="minorHAnsi" w:cstheme="minorHAnsi"/>
          <w:b/>
          <w:bCs/>
        </w:rPr>
        <w:t xml:space="preserve"> </w:t>
      </w:r>
      <w:r w:rsidR="00B80447">
        <w:rPr>
          <w:rFonts w:asciiTheme="minorHAnsi" w:hAnsiTheme="minorHAnsi" w:cstheme="minorHAnsi"/>
          <w:b/>
          <w:bCs/>
        </w:rPr>
        <w:t xml:space="preserve">- </w:t>
      </w:r>
      <w:r w:rsidR="00824D1A" w:rsidRPr="00B80447">
        <w:rPr>
          <w:rFonts w:asciiTheme="minorHAnsi" w:hAnsiTheme="minorHAnsi" w:cstheme="minorHAnsi"/>
        </w:rPr>
        <w:t xml:space="preserve">Mary Lanners </w:t>
      </w:r>
      <w:r w:rsidR="00824D1A" w:rsidRPr="00D5759E">
        <w:rPr>
          <w:rFonts w:asciiTheme="minorHAnsi" w:hAnsiTheme="minorHAnsi" w:cstheme="minorHAnsi"/>
        </w:rPr>
        <w:t xml:space="preserve">extended an invitation to everyone </w:t>
      </w:r>
      <w:r w:rsidR="00160A5E" w:rsidRPr="00D5759E">
        <w:rPr>
          <w:rFonts w:asciiTheme="minorHAnsi" w:hAnsiTheme="minorHAnsi" w:cstheme="minorHAnsi"/>
        </w:rPr>
        <w:t>to attend screening of the movie ‘The Letter’</w:t>
      </w:r>
      <w:r w:rsidR="005B37B5">
        <w:rPr>
          <w:rFonts w:asciiTheme="minorHAnsi" w:hAnsiTheme="minorHAnsi" w:cstheme="minorHAnsi"/>
        </w:rPr>
        <w:t xml:space="preserve"> on March 1</w:t>
      </w:r>
      <w:r w:rsidR="005B37B5" w:rsidRPr="005B37B5">
        <w:rPr>
          <w:rFonts w:asciiTheme="minorHAnsi" w:hAnsiTheme="minorHAnsi" w:cstheme="minorHAnsi"/>
          <w:vertAlign w:val="superscript"/>
        </w:rPr>
        <w:t>st</w:t>
      </w:r>
      <w:r w:rsidR="005B37B5">
        <w:rPr>
          <w:rFonts w:asciiTheme="minorHAnsi" w:hAnsiTheme="minorHAnsi" w:cstheme="minorHAnsi"/>
        </w:rPr>
        <w:t>.</w:t>
      </w:r>
    </w:p>
    <w:p w14:paraId="28E66F2F" w14:textId="77777777" w:rsidR="00DA46B5" w:rsidRPr="00D5759E" w:rsidRDefault="00DA46B5" w:rsidP="00DA46B5">
      <w:pPr>
        <w:pStyle w:val="ListParagraph"/>
        <w:tabs>
          <w:tab w:val="left" w:pos="3800"/>
          <w:tab w:val="left" w:pos="7200"/>
        </w:tabs>
        <w:ind w:left="562" w:right="720"/>
        <w:rPr>
          <w:rFonts w:asciiTheme="minorHAnsi" w:hAnsiTheme="minorHAnsi" w:cstheme="minorHAnsi"/>
        </w:rPr>
      </w:pPr>
    </w:p>
    <w:p w14:paraId="3DEAC994" w14:textId="7AED0C2B" w:rsidR="00962B4E" w:rsidRPr="000830CD" w:rsidRDefault="004201BD" w:rsidP="00EB3334">
      <w:pPr>
        <w:pStyle w:val="ListParagraph"/>
        <w:numPr>
          <w:ilvl w:val="0"/>
          <w:numId w:val="18"/>
        </w:numPr>
        <w:tabs>
          <w:tab w:val="left" w:pos="3800"/>
          <w:tab w:val="left" w:pos="7200"/>
        </w:tabs>
        <w:ind w:right="720"/>
        <w:rPr>
          <w:rFonts w:asciiTheme="minorHAnsi" w:hAnsiTheme="minorHAnsi" w:cstheme="minorHAnsi"/>
        </w:rPr>
      </w:pPr>
      <w:r w:rsidRPr="000830CD">
        <w:rPr>
          <w:rFonts w:asciiTheme="minorHAnsi" w:hAnsiTheme="minorHAnsi" w:cstheme="minorHAnsi"/>
          <w:b/>
          <w:bCs/>
        </w:rPr>
        <w:t>Update on Lenten Small Groups</w:t>
      </w:r>
      <w:r w:rsidR="00DA46B5" w:rsidRPr="000830CD">
        <w:rPr>
          <w:rFonts w:asciiTheme="minorHAnsi" w:hAnsiTheme="minorHAnsi" w:cstheme="minorHAnsi"/>
          <w:b/>
          <w:bCs/>
        </w:rPr>
        <w:t xml:space="preserve"> </w:t>
      </w:r>
      <w:r w:rsidR="00860BB6" w:rsidRPr="000830CD">
        <w:rPr>
          <w:rFonts w:asciiTheme="minorHAnsi" w:hAnsiTheme="minorHAnsi" w:cstheme="minorHAnsi"/>
          <w:b/>
          <w:bCs/>
        </w:rPr>
        <w:t>(</w:t>
      </w:r>
      <w:r w:rsidR="00DA46B5" w:rsidRPr="000830CD">
        <w:rPr>
          <w:rFonts w:asciiTheme="minorHAnsi" w:hAnsiTheme="minorHAnsi" w:cstheme="minorHAnsi"/>
          <w:b/>
          <w:bCs/>
        </w:rPr>
        <w:t>Phyllis Olson</w:t>
      </w:r>
      <w:r w:rsidR="00860BB6" w:rsidRPr="000830CD">
        <w:rPr>
          <w:rFonts w:asciiTheme="minorHAnsi" w:hAnsiTheme="minorHAnsi" w:cstheme="minorHAnsi"/>
        </w:rPr>
        <w:t xml:space="preserve">) The Lenten Small Groups </w:t>
      </w:r>
      <w:r w:rsidR="0062277C" w:rsidRPr="000830CD">
        <w:rPr>
          <w:rFonts w:asciiTheme="minorHAnsi" w:hAnsiTheme="minorHAnsi" w:cstheme="minorHAnsi"/>
        </w:rPr>
        <w:t xml:space="preserve">have been received well in the parish. Almost all the groups </w:t>
      </w:r>
      <w:r w:rsidR="00860BB6" w:rsidRPr="000830CD">
        <w:rPr>
          <w:rFonts w:asciiTheme="minorHAnsi" w:hAnsiTheme="minorHAnsi" w:cstheme="minorHAnsi"/>
        </w:rPr>
        <w:t>are full</w:t>
      </w:r>
      <w:r w:rsidR="00612507" w:rsidRPr="000830CD">
        <w:rPr>
          <w:rFonts w:asciiTheme="minorHAnsi" w:hAnsiTheme="minorHAnsi" w:cstheme="minorHAnsi"/>
        </w:rPr>
        <w:t xml:space="preserve"> and have started meetin</w:t>
      </w:r>
      <w:r w:rsidR="00E76086" w:rsidRPr="000830CD">
        <w:rPr>
          <w:rFonts w:asciiTheme="minorHAnsi" w:hAnsiTheme="minorHAnsi" w:cstheme="minorHAnsi"/>
        </w:rPr>
        <w:t>g.</w:t>
      </w:r>
    </w:p>
    <w:p w14:paraId="47E59991" w14:textId="19F9AD71" w:rsidR="00FF1865" w:rsidRPr="00D5759E" w:rsidRDefault="00573FC7" w:rsidP="00BC7527">
      <w:pPr>
        <w:pStyle w:val="BodyText"/>
        <w:spacing w:before="182" w:line="259" w:lineRule="auto"/>
        <w:ind w:right="490"/>
        <w:rPr>
          <w:rFonts w:asciiTheme="minorHAnsi" w:hAnsiTheme="minorHAnsi" w:cstheme="minorHAnsi"/>
          <w:b/>
          <w:bCs/>
        </w:rPr>
      </w:pPr>
      <w:r w:rsidRPr="00D5759E">
        <w:rPr>
          <w:rFonts w:asciiTheme="minorHAnsi" w:hAnsiTheme="minorHAnsi" w:cstheme="minorHAnsi"/>
          <w:b/>
          <w:bCs/>
        </w:rPr>
        <w:t>Moved to adjourn at 6:</w:t>
      </w:r>
      <w:r w:rsidR="00583993" w:rsidRPr="00D5759E">
        <w:rPr>
          <w:rFonts w:asciiTheme="minorHAnsi" w:hAnsiTheme="minorHAnsi" w:cstheme="minorHAnsi"/>
          <w:b/>
          <w:bCs/>
        </w:rPr>
        <w:t>3</w:t>
      </w:r>
      <w:r w:rsidR="00930A99" w:rsidRPr="00D5759E">
        <w:rPr>
          <w:rFonts w:asciiTheme="minorHAnsi" w:hAnsiTheme="minorHAnsi" w:cstheme="minorHAnsi"/>
          <w:b/>
          <w:bCs/>
        </w:rPr>
        <w:t>2</w:t>
      </w:r>
      <w:r w:rsidRPr="00D5759E">
        <w:rPr>
          <w:rFonts w:asciiTheme="minorHAnsi" w:hAnsiTheme="minorHAnsi" w:cstheme="minorHAnsi"/>
          <w:b/>
          <w:bCs/>
        </w:rPr>
        <w:t xml:space="preserve"> pm.</w:t>
      </w:r>
      <w:r w:rsidR="006427EC" w:rsidRPr="00D5759E">
        <w:rPr>
          <w:rFonts w:asciiTheme="minorHAnsi" w:hAnsiTheme="minorHAnsi" w:cstheme="minorHAnsi"/>
        </w:rPr>
        <w:t xml:space="preserve"> </w:t>
      </w:r>
      <w:r w:rsidR="00BC7527" w:rsidRPr="00D5759E">
        <w:rPr>
          <w:rFonts w:asciiTheme="minorHAnsi" w:hAnsiTheme="minorHAnsi" w:cstheme="minorHAnsi"/>
        </w:rPr>
        <w:t xml:space="preserve">  </w:t>
      </w:r>
      <w:r w:rsidR="00FF1865" w:rsidRPr="00D5759E">
        <w:rPr>
          <w:rFonts w:asciiTheme="minorHAnsi" w:hAnsiTheme="minorHAnsi" w:cstheme="minorHAnsi"/>
          <w:b/>
          <w:bCs/>
        </w:rPr>
        <w:t>Next Meeting</w:t>
      </w:r>
      <w:r w:rsidR="006451BD" w:rsidRPr="00D5759E">
        <w:rPr>
          <w:rFonts w:asciiTheme="minorHAnsi" w:hAnsiTheme="minorHAnsi" w:cstheme="minorHAnsi"/>
          <w:b/>
          <w:bCs/>
        </w:rPr>
        <w:t>:</w:t>
      </w:r>
      <w:r w:rsidR="00FF1865" w:rsidRPr="00D5759E">
        <w:rPr>
          <w:rFonts w:asciiTheme="minorHAnsi" w:hAnsiTheme="minorHAnsi" w:cstheme="minorHAnsi"/>
          <w:b/>
          <w:bCs/>
        </w:rPr>
        <w:t xml:space="preserve"> </w:t>
      </w:r>
      <w:bookmarkEnd w:id="0"/>
      <w:r w:rsidR="002B2149" w:rsidRPr="00D5759E">
        <w:rPr>
          <w:rFonts w:asciiTheme="minorHAnsi" w:hAnsiTheme="minorHAnsi" w:cstheme="minorHAnsi"/>
          <w:b/>
          <w:bCs/>
        </w:rPr>
        <w:t>March</w:t>
      </w:r>
      <w:r w:rsidR="00583993" w:rsidRPr="00D5759E">
        <w:rPr>
          <w:rFonts w:asciiTheme="minorHAnsi" w:hAnsiTheme="minorHAnsi" w:cstheme="minorHAnsi"/>
          <w:b/>
          <w:bCs/>
        </w:rPr>
        <w:t xml:space="preserve"> </w:t>
      </w:r>
      <w:r w:rsidR="00B92976">
        <w:rPr>
          <w:rFonts w:asciiTheme="minorHAnsi" w:hAnsiTheme="minorHAnsi" w:cstheme="minorHAnsi"/>
          <w:b/>
          <w:bCs/>
        </w:rPr>
        <w:t>21</w:t>
      </w:r>
      <w:r w:rsidR="00583993" w:rsidRPr="00D5759E">
        <w:rPr>
          <w:rFonts w:asciiTheme="minorHAnsi" w:hAnsiTheme="minorHAnsi" w:cstheme="minorHAnsi"/>
          <w:b/>
          <w:bCs/>
        </w:rPr>
        <w:t>, 202</w:t>
      </w:r>
      <w:r w:rsidR="00BB095E" w:rsidRPr="00D5759E">
        <w:rPr>
          <w:rFonts w:asciiTheme="minorHAnsi" w:hAnsiTheme="minorHAnsi" w:cstheme="minorHAnsi"/>
          <w:b/>
          <w:bCs/>
        </w:rPr>
        <w:t>3</w:t>
      </w:r>
      <w:r w:rsidR="00A30187" w:rsidRPr="00D5759E">
        <w:rPr>
          <w:rFonts w:asciiTheme="minorHAnsi" w:hAnsiTheme="minorHAnsi" w:cstheme="minorHAnsi"/>
        </w:rPr>
        <w:t xml:space="preserve">. </w:t>
      </w:r>
    </w:p>
    <w:sectPr w:rsidR="00FF1865" w:rsidRPr="00D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13CDA"/>
    <w:multiLevelType w:val="hybridMultilevel"/>
    <w:tmpl w:val="87F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4461DF2"/>
    <w:multiLevelType w:val="hybridMultilevel"/>
    <w:tmpl w:val="DA385394"/>
    <w:lvl w:ilvl="0" w:tplc="CCD82A64">
      <w:start w:val="1"/>
      <w:numFmt w:val="decimal"/>
      <w:lvlText w:val="%1."/>
      <w:lvlJc w:val="left"/>
      <w:pPr>
        <w:ind w:left="56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355415FB"/>
    <w:multiLevelType w:val="hybridMultilevel"/>
    <w:tmpl w:val="05D6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97E90"/>
    <w:multiLevelType w:val="hybridMultilevel"/>
    <w:tmpl w:val="BF6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31EEE"/>
    <w:multiLevelType w:val="hybridMultilevel"/>
    <w:tmpl w:val="07BAAC1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 w15:restartNumberingAfterBreak="0">
    <w:nsid w:val="49A91A93"/>
    <w:multiLevelType w:val="hybridMultilevel"/>
    <w:tmpl w:val="248A1C18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0E10663"/>
    <w:multiLevelType w:val="hybridMultilevel"/>
    <w:tmpl w:val="6B728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1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93C4BC6"/>
    <w:multiLevelType w:val="hybridMultilevel"/>
    <w:tmpl w:val="587A9808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21"/>
  </w:num>
  <w:num w:numId="6">
    <w:abstractNumId w:val="16"/>
  </w:num>
  <w:num w:numId="7">
    <w:abstractNumId w:val="18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5"/>
    <w:rsid w:val="000001B4"/>
    <w:rsid w:val="00001B53"/>
    <w:rsid w:val="0000234C"/>
    <w:rsid w:val="00003AA3"/>
    <w:rsid w:val="00010634"/>
    <w:rsid w:val="000112EF"/>
    <w:rsid w:val="00014A21"/>
    <w:rsid w:val="000154B8"/>
    <w:rsid w:val="000212CE"/>
    <w:rsid w:val="00021C90"/>
    <w:rsid w:val="00024BBB"/>
    <w:rsid w:val="000259E2"/>
    <w:rsid w:val="0002651D"/>
    <w:rsid w:val="00027D80"/>
    <w:rsid w:val="00031DFE"/>
    <w:rsid w:val="000353CD"/>
    <w:rsid w:val="00040037"/>
    <w:rsid w:val="00042B88"/>
    <w:rsid w:val="000453A4"/>
    <w:rsid w:val="00046163"/>
    <w:rsid w:val="00055094"/>
    <w:rsid w:val="00056DAD"/>
    <w:rsid w:val="00061092"/>
    <w:rsid w:val="00062950"/>
    <w:rsid w:val="00063869"/>
    <w:rsid w:val="000677E2"/>
    <w:rsid w:val="000708BF"/>
    <w:rsid w:val="00081D2D"/>
    <w:rsid w:val="000830CD"/>
    <w:rsid w:val="00083635"/>
    <w:rsid w:val="00093EEE"/>
    <w:rsid w:val="000944FA"/>
    <w:rsid w:val="000A2A0F"/>
    <w:rsid w:val="000A34AD"/>
    <w:rsid w:val="000A34DB"/>
    <w:rsid w:val="000A576D"/>
    <w:rsid w:val="000B04EC"/>
    <w:rsid w:val="000C2F38"/>
    <w:rsid w:val="000C4119"/>
    <w:rsid w:val="000C5573"/>
    <w:rsid w:val="000C5D77"/>
    <w:rsid w:val="000C6972"/>
    <w:rsid w:val="000D0C59"/>
    <w:rsid w:val="000D372F"/>
    <w:rsid w:val="000D3C45"/>
    <w:rsid w:val="000E1114"/>
    <w:rsid w:val="000E12D2"/>
    <w:rsid w:val="000E153C"/>
    <w:rsid w:val="000F3EE6"/>
    <w:rsid w:val="000F54DB"/>
    <w:rsid w:val="000F7AF6"/>
    <w:rsid w:val="001033FB"/>
    <w:rsid w:val="00105016"/>
    <w:rsid w:val="0010606F"/>
    <w:rsid w:val="00114131"/>
    <w:rsid w:val="001151F0"/>
    <w:rsid w:val="0012088B"/>
    <w:rsid w:val="001233E6"/>
    <w:rsid w:val="00124BE6"/>
    <w:rsid w:val="00126F9A"/>
    <w:rsid w:val="00130748"/>
    <w:rsid w:val="00131F35"/>
    <w:rsid w:val="00133831"/>
    <w:rsid w:val="00137103"/>
    <w:rsid w:val="00137DB2"/>
    <w:rsid w:val="0014246E"/>
    <w:rsid w:val="00144C90"/>
    <w:rsid w:val="00145238"/>
    <w:rsid w:val="00147235"/>
    <w:rsid w:val="001563CB"/>
    <w:rsid w:val="00160A5E"/>
    <w:rsid w:val="00161EDA"/>
    <w:rsid w:val="00162BA1"/>
    <w:rsid w:val="0017024F"/>
    <w:rsid w:val="00171D55"/>
    <w:rsid w:val="0017498F"/>
    <w:rsid w:val="0017770B"/>
    <w:rsid w:val="00185D79"/>
    <w:rsid w:val="00187177"/>
    <w:rsid w:val="0018722B"/>
    <w:rsid w:val="00193B29"/>
    <w:rsid w:val="00196276"/>
    <w:rsid w:val="001A5A25"/>
    <w:rsid w:val="001A716A"/>
    <w:rsid w:val="001B15E4"/>
    <w:rsid w:val="001B39EE"/>
    <w:rsid w:val="001B4493"/>
    <w:rsid w:val="001C1792"/>
    <w:rsid w:val="001C7FD1"/>
    <w:rsid w:val="001D0672"/>
    <w:rsid w:val="001D06AC"/>
    <w:rsid w:val="001D31CE"/>
    <w:rsid w:val="001D69E2"/>
    <w:rsid w:val="001E330C"/>
    <w:rsid w:val="001E4A42"/>
    <w:rsid w:val="001E518D"/>
    <w:rsid w:val="001E5DD4"/>
    <w:rsid w:val="001F09BD"/>
    <w:rsid w:val="001F0CF3"/>
    <w:rsid w:val="001F3BAE"/>
    <w:rsid w:val="001F7EAC"/>
    <w:rsid w:val="002041DD"/>
    <w:rsid w:val="002108AA"/>
    <w:rsid w:val="00212857"/>
    <w:rsid w:val="0021456B"/>
    <w:rsid w:val="0022278A"/>
    <w:rsid w:val="0022490D"/>
    <w:rsid w:val="0022576C"/>
    <w:rsid w:val="0023199E"/>
    <w:rsid w:val="00232B73"/>
    <w:rsid w:val="00234A77"/>
    <w:rsid w:val="002374B8"/>
    <w:rsid w:val="002502B0"/>
    <w:rsid w:val="00253644"/>
    <w:rsid w:val="002563C5"/>
    <w:rsid w:val="002566E5"/>
    <w:rsid w:val="0025743D"/>
    <w:rsid w:val="00260D32"/>
    <w:rsid w:val="00261ED7"/>
    <w:rsid w:val="00262B50"/>
    <w:rsid w:val="0026617D"/>
    <w:rsid w:val="00270938"/>
    <w:rsid w:val="00273088"/>
    <w:rsid w:val="00277E18"/>
    <w:rsid w:val="00281A8E"/>
    <w:rsid w:val="00283B64"/>
    <w:rsid w:val="00284948"/>
    <w:rsid w:val="002879F0"/>
    <w:rsid w:val="002A06AE"/>
    <w:rsid w:val="002A1A5D"/>
    <w:rsid w:val="002A556B"/>
    <w:rsid w:val="002B1282"/>
    <w:rsid w:val="002B2149"/>
    <w:rsid w:val="002B5A58"/>
    <w:rsid w:val="002C131C"/>
    <w:rsid w:val="002C4499"/>
    <w:rsid w:val="002E10C0"/>
    <w:rsid w:val="002E11A4"/>
    <w:rsid w:val="002E6621"/>
    <w:rsid w:val="002E7CDF"/>
    <w:rsid w:val="002F0CF8"/>
    <w:rsid w:val="002F1727"/>
    <w:rsid w:val="00300511"/>
    <w:rsid w:val="00300B7B"/>
    <w:rsid w:val="003169F8"/>
    <w:rsid w:val="00321080"/>
    <w:rsid w:val="0032375F"/>
    <w:rsid w:val="003251C0"/>
    <w:rsid w:val="0033125D"/>
    <w:rsid w:val="00331493"/>
    <w:rsid w:val="0033176D"/>
    <w:rsid w:val="00334AA6"/>
    <w:rsid w:val="00337A36"/>
    <w:rsid w:val="00342376"/>
    <w:rsid w:val="003501BA"/>
    <w:rsid w:val="0035226F"/>
    <w:rsid w:val="00352504"/>
    <w:rsid w:val="00354D70"/>
    <w:rsid w:val="00375451"/>
    <w:rsid w:val="00375FCD"/>
    <w:rsid w:val="00376C5B"/>
    <w:rsid w:val="00380721"/>
    <w:rsid w:val="00382721"/>
    <w:rsid w:val="00382F3E"/>
    <w:rsid w:val="003846D6"/>
    <w:rsid w:val="00384AD1"/>
    <w:rsid w:val="003868EB"/>
    <w:rsid w:val="003A029F"/>
    <w:rsid w:val="003A1DD5"/>
    <w:rsid w:val="003A28C4"/>
    <w:rsid w:val="003A42F4"/>
    <w:rsid w:val="003A4971"/>
    <w:rsid w:val="003A6333"/>
    <w:rsid w:val="003A74F5"/>
    <w:rsid w:val="003B04A8"/>
    <w:rsid w:val="003B0995"/>
    <w:rsid w:val="003B38E6"/>
    <w:rsid w:val="003B4FAF"/>
    <w:rsid w:val="003B69BF"/>
    <w:rsid w:val="003B7124"/>
    <w:rsid w:val="003C1393"/>
    <w:rsid w:val="003C4E78"/>
    <w:rsid w:val="003C61D1"/>
    <w:rsid w:val="003D2FAE"/>
    <w:rsid w:val="003E5805"/>
    <w:rsid w:val="003F0119"/>
    <w:rsid w:val="003F2E95"/>
    <w:rsid w:val="003F64D7"/>
    <w:rsid w:val="003F7662"/>
    <w:rsid w:val="0040486A"/>
    <w:rsid w:val="00404C90"/>
    <w:rsid w:val="00405210"/>
    <w:rsid w:val="004069E0"/>
    <w:rsid w:val="004073BD"/>
    <w:rsid w:val="0041075A"/>
    <w:rsid w:val="0041168A"/>
    <w:rsid w:val="0041413C"/>
    <w:rsid w:val="004201BD"/>
    <w:rsid w:val="00420852"/>
    <w:rsid w:val="00425375"/>
    <w:rsid w:val="004306C9"/>
    <w:rsid w:val="004423FD"/>
    <w:rsid w:val="00445711"/>
    <w:rsid w:val="00446BE0"/>
    <w:rsid w:val="00451AC4"/>
    <w:rsid w:val="00453B4D"/>
    <w:rsid w:val="00454502"/>
    <w:rsid w:val="0045628B"/>
    <w:rsid w:val="00461537"/>
    <w:rsid w:val="004716A0"/>
    <w:rsid w:val="00471AE6"/>
    <w:rsid w:val="0047366C"/>
    <w:rsid w:val="00474D0A"/>
    <w:rsid w:val="004758EF"/>
    <w:rsid w:val="0048225D"/>
    <w:rsid w:val="00482985"/>
    <w:rsid w:val="004836B7"/>
    <w:rsid w:val="0048692E"/>
    <w:rsid w:val="004879CA"/>
    <w:rsid w:val="004905B3"/>
    <w:rsid w:val="00495B74"/>
    <w:rsid w:val="00495E39"/>
    <w:rsid w:val="004A1854"/>
    <w:rsid w:val="004A6B59"/>
    <w:rsid w:val="004A7E3A"/>
    <w:rsid w:val="004B55DF"/>
    <w:rsid w:val="004B6945"/>
    <w:rsid w:val="004B78AF"/>
    <w:rsid w:val="004C37F1"/>
    <w:rsid w:val="004C3EBD"/>
    <w:rsid w:val="004D1F8A"/>
    <w:rsid w:val="004D29F7"/>
    <w:rsid w:val="004D3145"/>
    <w:rsid w:val="004D445C"/>
    <w:rsid w:val="004F0984"/>
    <w:rsid w:val="004F1513"/>
    <w:rsid w:val="004F2E63"/>
    <w:rsid w:val="004F35B5"/>
    <w:rsid w:val="004F4D2A"/>
    <w:rsid w:val="00520724"/>
    <w:rsid w:val="00522487"/>
    <w:rsid w:val="00525C29"/>
    <w:rsid w:val="00526C9F"/>
    <w:rsid w:val="00532512"/>
    <w:rsid w:val="005354D3"/>
    <w:rsid w:val="005444A9"/>
    <w:rsid w:val="00551B63"/>
    <w:rsid w:val="00554A2C"/>
    <w:rsid w:val="00561DF6"/>
    <w:rsid w:val="00562C62"/>
    <w:rsid w:val="0056409A"/>
    <w:rsid w:val="00565B46"/>
    <w:rsid w:val="005710F6"/>
    <w:rsid w:val="00571465"/>
    <w:rsid w:val="00573FC7"/>
    <w:rsid w:val="00574319"/>
    <w:rsid w:val="005756FC"/>
    <w:rsid w:val="00583993"/>
    <w:rsid w:val="00583E8F"/>
    <w:rsid w:val="00585487"/>
    <w:rsid w:val="00586B85"/>
    <w:rsid w:val="00596AA5"/>
    <w:rsid w:val="005A0E77"/>
    <w:rsid w:val="005A3F2E"/>
    <w:rsid w:val="005A5AE9"/>
    <w:rsid w:val="005B168F"/>
    <w:rsid w:val="005B37B5"/>
    <w:rsid w:val="005B469C"/>
    <w:rsid w:val="005B59E9"/>
    <w:rsid w:val="005C2AE7"/>
    <w:rsid w:val="005C2FA7"/>
    <w:rsid w:val="005C5394"/>
    <w:rsid w:val="005D3215"/>
    <w:rsid w:val="005D34ED"/>
    <w:rsid w:val="005D35C0"/>
    <w:rsid w:val="005D662C"/>
    <w:rsid w:val="005E6048"/>
    <w:rsid w:val="005E65C9"/>
    <w:rsid w:val="005F1D6B"/>
    <w:rsid w:val="005F577E"/>
    <w:rsid w:val="005F58BC"/>
    <w:rsid w:val="005F5B23"/>
    <w:rsid w:val="00602539"/>
    <w:rsid w:val="00605437"/>
    <w:rsid w:val="006070C7"/>
    <w:rsid w:val="00611D47"/>
    <w:rsid w:val="00612507"/>
    <w:rsid w:val="00612572"/>
    <w:rsid w:val="006144C5"/>
    <w:rsid w:val="0062017B"/>
    <w:rsid w:val="0062043D"/>
    <w:rsid w:val="0062277C"/>
    <w:rsid w:val="00624107"/>
    <w:rsid w:val="0062558D"/>
    <w:rsid w:val="006266EB"/>
    <w:rsid w:val="00626C40"/>
    <w:rsid w:val="00633CE5"/>
    <w:rsid w:val="0063463A"/>
    <w:rsid w:val="00637D3B"/>
    <w:rsid w:val="00640C2D"/>
    <w:rsid w:val="006427EC"/>
    <w:rsid w:val="00642A52"/>
    <w:rsid w:val="00642E3C"/>
    <w:rsid w:val="006451BD"/>
    <w:rsid w:val="006459A7"/>
    <w:rsid w:val="00645B04"/>
    <w:rsid w:val="0064602F"/>
    <w:rsid w:val="00650075"/>
    <w:rsid w:val="0065081A"/>
    <w:rsid w:val="00652580"/>
    <w:rsid w:val="006569A4"/>
    <w:rsid w:val="0066068D"/>
    <w:rsid w:val="00670585"/>
    <w:rsid w:val="00671A36"/>
    <w:rsid w:val="00671C24"/>
    <w:rsid w:val="00672E5A"/>
    <w:rsid w:val="00675FF1"/>
    <w:rsid w:val="0069318B"/>
    <w:rsid w:val="006A2055"/>
    <w:rsid w:val="006A32CC"/>
    <w:rsid w:val="006A526F"/>
    <w:rsid w:val="006B4BB4"/>
    <w:rsid w:val="006B584B"/>
    <w:rsid w:val="006C0E2B"/>
    <w:rsid w:val="006C373C"/>
    <w:rsid w:val="006D3F1C"/>
    <w:rsid w:val="006E1F57"/>
    <w:rsid w:val="006E2BE7"/>
    <w:rsid w:val="006E5E8A"/>
    <w:rsid w:val="006E6AD6"/>
    <w:rsid w:val="006E78C5"/>
    <w:rsid w:val="006F6346"/>
    <w:rsid w:val="007043A4"/>
    <w:rsid w:val="00707AFE"/>
    <w:rsid w:val="00716000"/>
    <w:rsid w:val="00725536"/>
    <w:rsid w:val="0072577A"/>
    <w:rsid w:val="007268E5"/>
    <w:rsid w:val="00727BA0"/>
    <w:rsid w:val="00730E45"/>
    <w:rsid w:val="007325F6"/>
    <w:rsid w:val="007410E4"/>
    <w:rsid w:val="0074112C"/>
    <w:rsid w:val="00742B2E"/>
    <w:rsid w:val="007431E2"/>
    <w:rsid w:val="0074722C"/>
    <w:rsid w:val="007509AC"/>
    <w:rsid w:val="00751329"/>
    <w:rsid w:val="0075203A"/>
    <w:rsid w:val="007535DD"/>
    <w:rsid w:val="007728C0"/>
    <w:rsid w:val="007734A9"/>
    <w:rsid w:val="00776932"/>
    <w:rsid w:val="0078083E"/>
    <w:rsid w:val="00784458"/>
    <w:rsid w:val="00790F60"/>
    <w:rsid w:val="007947C6"/>
    <w:rsid w:val="00796D73"/>
    <w:rsid w:val="007A3BF6"/>
    <w:rsid w:val="007A6476"/>
    <w:rsid w:val="007B4C3B"/>
    <w:rsid w:val="007B5441"/>
    <w:rsid w:val="007B5796"/>
    <w:rsid w:val="007B59E7"/>
    <w:rsid w:val="007C2860"/>
    <w:rsid w:val="007C70D4"/>
    <w:rsid w:val="007C7680"/>
    <w:rsid w:val="007D083C"/>
    <w:rsid w:val="007D308E"/>
    <w:rsid w:val="007D7D39"/>
    <w:rsid w:val="007D7F50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16483"/>
    <w:rsid w:val="0081650B"/>
    <w:rsid w:val="00820DB0"/>
    <w:rsid w:val="00822B10"/>
    <w:rsid w:val="00824D1A"/>
    <w:rsid w:val="00824F76"/>
    <w:rsid w:val="00831C97"/>
    <w:rsid w:val="00832E40"/>
    <w:rsid w:val="0083539E"/>
    <w:rsid w:val="008415A3"/>
    <w:rsid w:val="00843F6A"/>
    <w:rsid w:val="00847CD8"/>
    <w:rsid w:val="00850423"/>
    <w:rsid w:val="00852B9F"/>
    <w:rsid w:val="00854120"/>
    <w:rsid w:val="00854365"/>
    <w:rsid w:val="00855E8D"/>
    <w:rsid w:val="0086011E"/>
    <w:rsid w:val="00860BB6"/>
    <w:rsid w:val="00861BC6"/>
    <w:rsid w:val="00874470"/>
    <w:rsid w:val="00885C7D"/>
    <w:rsid w:val="00891E30"/>
    <w:rsid w:val="008922D2"/>
    <w:rsid w:val="008937C8"/>
    <w:rsid w:val="00897700"/>
    <w:rsid w:val="00897E43"/>
    <w:rsid w:val="008A2810"/>
    <w:rsid w:val="008A435E"/>
    <w:rsid w:val="008A58C4"/>
    <w:rsid w:val="008B32D8"/>
    <w:rsid w:val="008B3F2C"/>
    <w:rsid w:val="008B4171"/>
    <w:rsid w:val="008B7E77"/>
    <w:rsid w:val="008C7C03"/>
    <w:rsid w:val="008D0AD2"/>
    <w:rsid w:val="008D1F2F"/>
    <w:rsid w:val="008D2DC7"/>
    <w:rsid w:val="008D319D"/>
    <w:rsid w:val="008D42DC"/>
    <w:rsid w:val="008D7309"/>
    <w:rsid w:val="008D7460"/>
    <w:rsid w:val="008E0AB6"/>
    <w:rsid w:val="008E3E8C"/>
    <w:rsid w:val="008E5D4C"/>
    <w:rsid w:val="008E70FF"/>
    <w:rsid w:val="008F2C2D"/>
    <w:rsid w:val="00902960"/>
    <w:rsid w:val="00905079"/>
    <w:rsid w:val="0090529B"/>
    <w:rsid w:val="009075D3"/>
    <w:rsid w:val="00912010"/>
    <w:rsid w:val="00912B58"/>
    <w:rsid w:val="00913CA7"/>
    <w:rsid w:val="009140DF"/>
    <w:rsid w:val="009162CD"/>
    <w:rsid w:val="00916AC0"/>
    <w:rsid w:val="00922987"/>
    <w:rsid w:val="00925451"/>
    <w:rsid w:val="00925C1B"/>
    <w:rsid w:val="00927435"/>
    <w:rsid w:val="00930A99"/>
    <w:rsid w:val="0093432F"/>
    <w:rsid w:val="00934931"/>
    <w:rsid w:val="00943C49"/>
    <w:rsid w:val="00944996"/>
    <w:rsid w:val="00946214"/>
    <w:rsid w:val="0095378C"/>
    <w:rsid w:val="00953B99"/>
    <w:rsid w:val="0095754B"/>
    <w:rsid w:val="009600F2"/>
    <w:rsid w:val="00961379"/>
    <w:rsid w:val="00961E42"/>
    <w:rsid w:val="00962002"/>
    <w:rsid w:val="00962B4E"/>
    <w:rsid w:val="0097109E"/>
    <w:rsid w:val="00977666"/>
    <w:rsid w:val="009817F0"/>
    <w:rsid w:val="009A014C"/>
    <w:rsid w:val="009A03FF"/>
    <w:rsid w:val="009A2323"/>
    <w:rsid w:val="009A3034"/>
    <w:rsid w:val="009A3310"/>
    <w:rsid w:val="009B2328"/>
    <w:rsid w:val="009B5F5F"/>
    <w:rsid w:val="009C183D"/>
    <w:rsid w:val="009C1F08"/>
    <w:rsid w:val="009C1FED"/>
    <w:rsid w:val="009C3417"/>
    <w:rsid w:val="009C661B"/>
    <w:rsid w:val="009D2639"/>
    <w:rsid w:val="009D3845"/>
    <w:rsid w:val="009D3CC2"/>
    <w:rsid w:val="009D4450"/>
    <w:rsid w:val="009D4A8E"/>
    <w:rsid w:val="009E26DD"/>
    <w:rsid w:val="009E62AB"/>
    <w:rsid w:val="009F0A82"/>
    <w:rsid w:val="009F5F9F"/>
    <w:rsid w:val="00A00704"/>
    <w:rsid w:val="00A05B48"/>
    <w:rsid w:val="00A073AC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62ACF"/>
    <w:rsid w:val="00A65DD5"/>
    <w:rsid w:val="00A70E22"/>
    <w:rsid w:val="00A7104E"/>
    <w:rsid w:val="00A72231"/>
    <w:rsid w:val="00A746A1"/>
    <w:rsid w:val="00A74CE1"/>
    <w:rsid w:val="00A75382"/>
    <w:rsid w:val="00A8140B"/>
    <w:rsid w:val="00A82D62"/>
    <w:rsid w:val="00A82DE4"/>
    <w:rsid w:val="00A8318F"/>
    <w:rsid w:val="00A91987"/>
    <w:rsid w:val="00AA2104"/>
    <w:rsid w:val="00AA6427"/>
    <w:rsid w:val="00AA75AF"/>
    <w:rsid w:val="00AA7687"/>
    <w:rsid w:val="00AA7E1D"/>
    <w:rsid w:val="00AB559F"/>
    <w:rsid w:val="00AC25B3"/>
    <w:rsid w:val="00AC2AAB"/>
    <w:rsid w:val="00AC4A9E"/>
    <w:rsid w:val="00AD7790"/>
    <w:rsid w:val="00AD7936"/>
    <w:rsid w:val="00AD7FD4"/>
    <w:rsid w:val="00AE303C"/>
    <w:rsid w:val="00AE4997"/>
    <w:rsid w:val="00AF1354"/>
    <w:rsid w:val="00AF2C68"/>
    <w:rsid w:val="00B02BCE"/>
    <w:rsid w:val="00B0450F"/>
    <w:rsid w:val="00B048A8"/>
    <w:rsid w:val="00B04C17"/>
    <w:rsid w:val="00B22322"/>
    <w:rsid w:val="00B22693"/>
    <w:rsid w:val="00B23B59"/>
    <w:rsid w:val="00B25184"/>
    <w:rsid w:val="00B31194"/>
    <w:rsid w:val="00B33359"/>
    <w:rsid w:val="00B341E9"/>
    <w:rsid w:val="00B349D8"/>
    <w:rsid w:val="00B35C4B"/>
    <w:rsid w:val="00B463B4"/>
    <w:rsid w:val="00B52DF5"/>
    <w:rsid w:val="00B54B53"/>
    <w:rsid w:val="00B5681A"/>
    <w:rsid w:val="00B56D40"/>
    <w:rsid w:val="00B57B50"/>
    <w:rsid w:val="00B60CB1"/>
    <w:rsid w:val="00B76058"/>
    <w:rsid w:val="00B77849"/>
    <w:rsid w:val="00B80447"/>
    <w:rsid w:val="00B80731"/>
    <w:rsid w:val="00B86580"/>
    <w:rsid w:val="00B90F00"/>
    <w:rsid w:val="00B91885"/>
    <w:rsid w:val="00B92976"/>
    <w:rsid w:val="00B94AA5"/>
    <w:rsid w:val="00BA29C0"/>
    <w:rsid w:val="00BA3CD1"/>
    <w:rsid w:val="00BA75F3"/>
    <w:rsid w:val="00BB095E"/>
    <w:rsid w:val="00BB421A"/>
    <w:rsid w:val="00BB5E2C"/>
    <w:rsid w:val="00BB7CED"/>
    <w:rsid w:val="00BC7527"/>
    <w:rsid w:val="00BD05E2"/>
    <w:rsid w:val="00BD17EF"/>
    <w:rsid w:val="00BD3CDA"/>
    <w:rsid w:val="00BD43D0"/>
    <w:rsid w:val="00BD7834"/>
    <w:rsid w:val="00BE19DD"/>
    <w:rsid w:val="00BE31DA"/>
    <w:rsid w:val="00BE4801"/>
    <w:rsid w:val="00BE7DA3"/>
    <w:rsid w:val="00BF28AD"/>
    <w:rsid w:val="00BF5452"/>
    <w:rsid w:val="00BF7345"/>
    <w:rsid w:val="00C00303"/>
    <w:rsid w:val="00C0540A"/>
    <w:rsid w:val="00C06EFD"/>
    <w:rsid w:val="00C100A1"/>
    <w:rsid w:val="00C11287"/>
    <w:rsid w:val="00C200C0"/>
    <w:rsid w:val="00C21AB7"/>
    <w:rsid w:val="00C26274"/>
    <w:rsid w:val="00C31960"/>
    <w:rsid w:val="00C32292"/>
    <w:rsid w:val="00C34411"/>
    <w:rsid w:val="00C4209D"/>
    <w:rsid w:val="00C4584E"/>
    <w:rsid w:val="00C477B0"/>
    <w:rsid w:val="00C61297"/>
    <w:rsid w:val="00C75B68"/>
    <w:rsid w:val="00C80484"/>
    <w:rsid w:val="00C9359B"/>
    <w:rsid w:val="00C9765A"/>
    <w:rsid w:val="00CA291F"/>
    <w:rsid w:val="00CA3664"/>
    <w:rsid w:val="00CA5ED2"/>
    <w:rsid w:val="00CA6C0D"/>
    <w:rsid w:val="00CA74C4"/>
    <w:rsid w:val="00CB2198"/>
    <w:rsid w:val="00CB2AD6"/>
    <w:rsid w:val="00CD0CC1"/>
    <w:rsid w:val="00CE47A4"/>
    <w:rsid w:val="00CE67F3"/>
    <w:rsid w:val="00CE6A17"/>
    <w:rsid w:val="00CF1E42"/>
    <w:rsid w:val="00CF6E1C"/>
    <w:rsid w:val="00D00AD6"/>
    <w:rsid w:val="00D01B0E"/>
    <w:rsid w:val="00D03545"/>
    <w:rsid w:val="00D05F34"/>
    <w:rsid w:val="00D060C8"/>
    <w:rsid w:val="00D07876"/>
    <w:rsid w:val="00D12901"/>
    <w:rsid w:val="00D140DB"/>
    <w:rsid w:val="00D14397"/>
    <w:rsid w:val="00D2063B"/>
    <w:rsid w:val="00D22F68"/>
    <w:rsid w:val="00D25457"/>
    <w:rsid w:val="00D33F6B"/>
    <w:rsid w:val="00D34030"/>
    <w:rsid w:val="00D35C35"/>
    <w:rsid w:val="00D36144"/>
    <w:rsid w:val="00D50C00"/>
    <w:rsid w:val="00D515D9"/>
    <w:rsid w:val="00D560F1"/>
    <w:rsid w:val="00D5759E"/>
    <w:rsid w:val="00D61112"/>
    <w:rsid w:val="00D67C18"/>
    <w:rsid w:val="00D73797"/>
    <w:rsid w:val="00D77181"/>
    <w:rsid w:val="00D8249F"/>
    <w:rsid w:val="00D843C3"/>
    <w:rsid w:val="00D860C6"/>
    <w:rsid w:val="00D86158"/>
    <w:rsid w:val="00DA46B5"/>
    <w:rsid w:val="00DA6886"/>
    <w:rsid w:val="00DB156B"/>
    <w:rsid w:val="00DB30ED"/>
    <w:rsid w:val="00DB5DC6"/>
    <w:rsid w:val="00DC77AA"/>
    <w:rsid w:val="00DD2FBD"/>
    <w:rsid w:val="00DD34C9"/>
    <w:rsid w:val="00DD4E0C"/>
    <w:rsid w:val="00DE549D"/>
    <w:rsid w:val="00E04E08"/>
    <w:rsid w:val="00E06470"/>
    <w:rsid w:val="00E06993"/>
    <w:rsid w:val="00E122F2"/>
    <w:rsid w:val="00E127C4"/>
    <w:rsid w:val="00E14E02"/>
    <w:rsid w:val="00E1692D"/>
    <w:rsid w:val="00E2148B"/>
    <w:rsid w:val="00E24E3E"/>
    <w:rsid w:val="00E26288"/>
    <w:rsid w:val="00E27EFC"/>
    <w:rsid w:val="00E33291"/>
    <w:rsid w:val="00E41EB1"/>
    <w:rsid w:val="00E513E1"/>
    <w:rsid w:val="00E515E6"/>
    <w:rsid w:val="00E557A8"/>
    <w:rsid w:val="00E56FB2"/>
    <w:rsid w:val="00E6299C"/>
    <w:rsid w:val="00E66DE4"/>
    <w:rsid w:val="00E747FA"/>
    <w:rsid w:val="00E76086"/>
    <w:rsid w:val="00E849E5"/>
    <w:rsid w:val="00E906F3"/>
    <w:rsid w:val="00E93201"/>
    <w:rsid w:val="00E94ED4"/>
    <w:rsid w:val="00E961C8"/>
    <w:rsid w:val="00E9673A"/>
    <w:rsid w:val="00EA5C3F"/>
    <w:rsid w:val="00EB3334"/>
    <w:rsid w:val="00EC014A"/>
    <w:rsid w:val="00EC2D3D"/>
    <w:rsid w:val="00EC5FF0"/>
    <w:rsid w:val="00ED59E0"/>
    <w:rsid w:val="00ED68D8"/>
    <w:rsid w:val="00ED6FD0"/>
    <w:rsid w:val="00EE14C6"/>
    <w:rsid w:val="00EE21C8"/>
    <w:rsid w:val="00EE31AE"/>
    <w:rsid w:val="00EE3D37"/>
    <w:rsid w:val="00EE65D4"/>
    <w:rsid w:val="00EE6F51"/>
    <w:rsid w:val="00EF21CE"/>
    <w:rsid w:val="00EF6D81"/>
    <w:rsid w:val="00F0058C"/>
    <w:rsid w:val="00F014C5"/>
    <w:rsid w:val="00F0422C"/>
    <w:rsid w:val="00F04F48"/>
    <w:rsid w:val="00F0648A"/>
    <w:rsid w:val="00F2547F"/>
    <w:rsid w:val="00F27735"/>
    <w:rsid w:val="00F326ED"/>
    <w:rsid w:val="00F3620E"/>
    <w:rsid w:val="00F37C1E"/>
    <w:rsid w:val="00F43C56"/>
    <w:rsid w:val="00F44F9B"/>
    <w:rsid w:val="00F46E58"/>
    <w:rsid w:val="00F5015D"/>
    <w:rsid w:val="00F5038E"/>
    <w:rsid w:val="00F520D5"/>
    <w:rsid w:val="00F60741"/>
    <w:rsid w:val="00F633DD"/>
    <w:rsid w:val="00F709F9"/>
    <w:rsid w:val="00F70B8D"/>
    <w:rsid w:val="00F716E7"/>
    <w:rsid w:val="00F763E0"/>
    <w:rsid w:val="00F76DED"/>
    <w:rsid w:val="00F858CF"/>
    <w:rsid w:val="00F85B58"/>
    <w:rsid w:val="00F9033D"/>
    <w:rsid w:val="00F92470"/>
    <w:rsid w:val="00F95377"/>
    <w:rsid w:val="00FA2670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0884"/>
    <w:rsid w:val="00FD181B"/>
    <w:rsid w:val="00FD4FD9"/>
    <w:rsid w:val="00FD5F3B"/>
    <w:rsid w:val="00FE26DC"/>
    <w:rsid w:val="00FF1865"/>
    <w:rsid w:val="00FF38C3"/>
    <w:rsid w:val="00FF55A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chartTrackingRefBased/>
  <w15:docId w15:val="{74FF9307-E69B-4303-9319-4DAA447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3457</Characters>
  <Application>Microsoft Office Word</Application>
  <DocSecurity>4</DocSecurity>
  <Lines>104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2023-03-17T15:37:00Z</dcterms:created>
  <dcterms:modified xsi:type="dcterms:W3CDTF">2023-03-17T15:37:00Z</dcterms:modified>
</cp:coreProperties>
</file>